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8A" w:rsidRDefault="00F83BB9">
      <w:r>
        <w:t xml:space="preserve">VTM: </w:t>
      </w:r>
      <w:bookmarkStart w:id="0" w:name="_GoBack"/>
      <w:r>
        <w:t>Annual General Mandate 2016</w:t>
      </w:r>
    </w:p>
    <w:bookmarkEnd w:id="0"/>
    <w:p w:rsidR="00F83BB9" w:rsidRDefault="00F83BB9">
      <w:r>
        <w:t xml:space="preserve">On 26/04/2016, </w:t>
      </w:r>
      <w:proofErr w:type="spellStart"/>
      <w:r w:rsidRPr="00F83BB9">
        <w:t>Vinacomin</w:t>
      </w:r>
      <w:proofErr w:type="spellEnd"/>
      <w:r w:rsidRPr="00F83BB9">
        <w:t xml:space="preserve"> Transportation and Miner Commuting Service JSC</w:t>
      </w:r>
      <w:r>
        <w:t xml:space="preserve"> announced Annual General Mandate 2016 as follows:</w:t>
      </w:r>
    </w:p>
    <w:p w:rsidR="00F83BB9" w:rsidRDefault="00463D15">
      <w:r>
        <w:t>Article 1: Approve income statement 2015 and plan 2016</w:t>
      </w:r>
    </w:p>
    <w:p w:rsidR="00463D15" w:rsidRDefault="00463D15">
      <w:r>
        <w:t>General Meeting of Shareholders approves contents in report no 290/BC-DDTM dated 22/04/2016 of Manager of the Company with voting rate of 3,232,606 shares equivalent to 100% voting shares.</w:t>
      </w:r>
    </w:p>
    <w:p w:rsidR="00463D15" w:rsidRDefault="00463D15" w:rsidP="00463D15">
      <w:pPr>
        <w:pStyle w:val="ListParagraph"/>
        <w:numPr>
          <w:ilvl w:val="0"/>
          <w:numId w:val="1"/>
        </w:numPr>
      </w:pPr>
      <w:r>
        <w:t>Income statement 2015:</w:t>
      </w:r>
    </w:p>
    <w:p w:rsidR="00463D15" w:rsidRDefault="00463D15" w:rsidP="00463D15">
      <w:pPr>
        <w:ind w:left="360"/>
      </w:pPr>
      <w:r>
        <w:t xml:space="preserve">Income </w:t>
      </w:r>
      <w:proofErr w:type="spellStart"/>
      <w:r>
        <w:t>statemet</w:t>
      </w:r>
      <w:proofErr w:type="spellEnd"/>
      <w: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72"/>
        <w:gridCol w:w="1817"/>
        <w:gridCol w:w="1940"/>
        <w:gridCol w:w="1329"/>
        <w:gridCol w:w="1373"/>
        <w:gridCol w:w="912"/>
        <w:gridCol w:w="1373"/>
      </w:tblGrid>
      <w:tr w:rsidR="00463D15" w:rsidTr="00A24263">
        <w:trPr>
          <w:trHeight w:val="290"/>
        </w:trPr>
        <w:tc>
          <w:tcPr>
            <w:tcW w:w="472" w:type="dxa"/>
            <w:vMerge w:val="restart"/>
          </w:tcPr>
          <w:p w:rsidR="00463D15" w:rsidRDefault="00463D15" w:rsidP="00463D15">
            <w:r>
              <w:t>No</w:t>
            </w:r>
          </w:p>
        </w:tc>
        <w:tc>
          <w:tcPr>
            <w:tcW w:w="2516" w:type="dxa"/>
            <w:vMerge w:val="restart"/>
          </w:tcPr>
          <w:p w:rsidR="00463D15" w:rsidRDefault="00463D15" w:rsidP="00463D15">
            <w:r>
              <w:t>Targets</w:t>
            </w:r>
          </w:p>
        </w:tc>
        <w:tc>
          <w:tcPr>
            <w:tcW w:w="1080" w:type="dxa"/>
            <w:vMerge w:val="restart"/>
          </w:tcPr>
          <w:p w:rsidR="00463D15" w:rsidRDefault="00463D15" w:rsidP="00463D15">
            <w:r>
              <w:t>Unit</w:t>
            </w:r>
          </w:p>
        </w:tc>
        <w:tc>
          <w:tcPr>
            <w:tcW w:w="1131" w:type="dxa"/>
            <w:vMerge w:val="restart"/>
          </w:tcPr>
          <w:p w:rsidR="00463D15" w:rsidRDefault="00463D15" w:rsidP="00463D15">
            <w:r>
              <w:t>Plan 2015</w:t>
            </w:r>
          </w:p>
        </w:tc>
        <w:tc>
          <w:tcPr>
            <w:tcW w:w="1373" w:type="dxa"/>
            <w:vMerge w:val="restart"/>
          </w:tcPr>
          <w:p w:rsidR="00463D15" w:rsidRDefault="00463D15" w:rsidP="00463D15">
            <w:r>
              <w:t>Implemented 2015</w:t>
            </w:r>
          </w:p>
        </w:tc>
        <w:tc>
          <w:tcPr>
            <w:tcW w:w="2644" w:type="dxa"/>
            <w:gridSpan w:val="2"/>
          </w:tcPr>
          <w:p w:rsidR="00463D15" w:rsidRDefault="00463D15" w:rsidP="00463D15">
            <w:r>
              <w:t>Difference (%)</w:t>
            </w:r>
          </w:p>
        </w:tc>
      </w:tr>
      <w:tr w:rsidR="00463D15" w:rsidTr="00A24263">
        <w:trPr>
          <w:trHeight w:val="290"/>
        </w:trPr>
        <w:tc>
          <w:tcPr>
            <w:tcW w:w="472" w:type="dxa"/>
            <w:vMerge/>
          </w:tcPr>
          <w:p w:rsidR="00463D15" w:rsidRDefault="00463D15" w:rsidP="00463D15"/>
        </w:tc>
        <w:tc>
          <w:tcPr>
            <w:tcW w:w="2516" w:type="dxa"/>
            <w:vMerge/>
          </w:tcPr>
          <w:p w:rsidR="00463D15" w:rsidRDefault="00463D15" w:rsidP="00463D15"/>
        </w:tc>
        <w:tc>
          <w:tcPr>
            <w:tcW w:w="1080" w:type="dxa"/>
            <w:vMerge/>
          </w:tcPr>
          <w:p w:rsidR="00463D15" w:rsidRDefault="00463D15" w:rsidP="00463D15"/>
        </w:tc>
        <w:tc>
          <w:tcPr>
            <w:tcW w:w="1131" w:type="dxa"/>
            <w:vMerge/>
          </w:tcPr>
          <w:p w:rsidR="00463D15" w:rsidRDefault="00463D15" w:rsidP="00463D15"/>
        </w:tc>
        <w:tc>
          <w:tcPr>
            <w:tcW w:w="1373" w:type="dxa"/>
            <w:vMerge/>
          </w:tcPr>
          <w:p w:rsidR="00463D15" w:rsidRDefault="00463D15" w:rsidP="00463D15"/>
        </w:tc>
        <w:tc>
          <w:tcPr>
            <w:tcW w:w="1271" w:type="dxa"/>
          </w:tcPr>
          <w:p w:rsidR="00463D15" w:rsidRDefault="00A24263" w:rsidP="00463D15">
            <w:r>
              <w:t>Plan 2015</w:t>
            </w:r>
          </w:p>
        </w:tc>
        <w:tc>
          <w:tcPr>
            <w:tcW w:w="1373" w:type="dxa"/>
          </w:tcPr>
          <w:p w:rsidR="00463D15" w:rsidRDefault="00A24263" w:rsidP="00463D15">
            <w:r>
              <w:t>Implemented 2014</w:t>
            </w:r>
          </w:p>
        </w:tc>
      </w:tr>
      <w:tr w:rsidR="00A24263" w:rsidTr="00A24263">
        <w:tc>
          <w:tcPr>
            <w:tcW w:w="472" w:type="dxa"/>
          </w:tcPr>
          <w:p w:rsidR="00463D15" w:rsidRDefault="00A24263" w:rsidP="00463D15">
            <w:r>
              <w:t>I</w:t>
            </w:r>
          </w:p>
        </w:tc>
        <w:tc>
          <w:tcPr>
            <w:tcW w:w="2516" w:type="dxa"/>
          </w:tcPr>
          <w:p w:rsidR="00A24263" w:rsidRDefault="00A24263" w:rsidP="00463D15">
            <w:r>
              <w:t>Sales volume</w:t>
            </w:r>
          </w:p>
        </w:tc>
        <w:tc>
          <w:tcPr>
            <w:tcW w:w="1080" w:type="dxa"/>
          </w:tcPr>
          <w:p w:rsidR="00463D15" w:rsidRDefault="00463D15" w:rsidP="00463D15"/>
        </w:tc>
        <w:tc>
          <w:tcPr>
            <w:tcW w:w="1131" w:type="dxa"/>
          </w:tcPr>
          <w:p w:rsidR="00463D15" w:rsidRDefault="00463D15" w:rsidP="00463D15"/>
        </w:tc>
        <w:tc>
          <w:tcPr>
            <w:tcW w:w="1373" w:type="dxa"/>
          </w:tcPr>
          <w:p w:rsidR="00463D15" w:rsidRDefault="00463D15" w:rsidP="00463D15"/>
        </w:tc>
        <w:tc>
          <w:tcPr>
            <w:tcW w:w="1271" w:type="dxa"/>
          </w:tcPr>
          <w:p w:rsidR="00463D15" w:rsidRDefault="00463D15" w:rsidP="00463D15"/>
        </w:tc>
        <w:tc>
          <w:tcPr>
            <w:tcW w:w="1373" w:type="dxa"/>
          </w:tcPr>
          <w:p w:rsidR="00463D15" w:rsidRDefault="00463D15" w:rsidP="00463D15"/>
        </w:tc>
      </w:tr>
      <w:tr w:rsidR="00A24263" w:rsidTr="00A24263">
        <w:tc>
          <w:tcPr>
            <w:tcW w:w="472" w:type="dxa"/>
          </w:tcPr>
          <w:p w:rsidR="00463D15" w:rsidRDefault="00A24263" w:rsidP="00463D15">
            <w:r>
              <w:t>1</w:t>
            </w:r>
          </w:p>
        </w:tc>
        <w:tc>
          <w:tcPr>
            <w:tcW w:w="2516" w:type="dxa"/>
          </w:tcPr>
          <w:p w:rsidR="00463D15" w:rsidRDefault="00A24263" w:rsidP="00463D15">
            <w:r w:rsidRPr="00A24263">
              <w:t>Passenger</w:t>
            </w:r>
            <w:r>
              <w:t xml:space="preserve"> </w:t>
            </w:r>
          </w:p>
        </w:tc>
        <w:tc>
          <w:tcPr>
            <w:tcW w:w="1080" w:type="dxa"/>
          </w:tcPr>
          <w:p w:rsidR="00463D15" w:rsidRDefault="00A24263" w:rsidP="00463D15">
            <w:r>
              <w:t>Person</w:t>
            </w:r>
          </w:p>
        </w:tc>
        <w:tc>
          <w:tcPr>
            <w:tcW w:w="1131" w:type="dxa"/>
          </w:tcPr>
          <w:p w:rsidR="00463D15" w:rsidRDefault="00A24263" w:rsidP="00463D15">
            <w:r>
              <w:t>6,020,000</w:t>
            </w:r>
          </w:p>
        </w:tc>
        <w:tc>
          <w:tcPr>
            <w:tcW w:w="1373" w:type="dxa"/>
          </w:tcPr>
          <w:p w:rsidR="00463D15" w:rsidRDefault="00A24263" w:rsidP="00463D15">
            <w:r>
              <w:t>6,284,308</w:t>
            </w:r>
          </w:p>
        </w:tc>
        <w:tc>
          <w:tcPr>
            <w:tcW w:w="1271" w:type="dxa"/>
          </w:tcPr>
          <w:p w:rsidR="00463D15" w:rsidRDefault="00A24263" w:rsidP="00463D15">
            <w:r>
              <w:t>104.4</w:t>
            </w:r>
          </w:p>
        </w:tc>
        <w:tc>
          <w:tcPr>
            <w:tcW w:w="1373" w:type="dxa"/>
          </w:tcPr>
          <w:p w:rsidR="00463D15" w:rsidRDefault="00A24263" w:rsidP="00463D15">
            <w:r>
              <w:t>101.5</w:t>
            </w:r>
          </w:p>
        </w:tc>
      </w:tr>
      <w:tr w:rsidR="00A24263" w:rsidTr="00A24263">
        <w:trPr>
          <w:trHeight w:val="287"/>
        </w:trPr>
        <w:tc>
          <w:tcPr>
            <w:tcW w:w="472" w:type="dxa"/>
          </w:tcPr>
          <w:p w:rsidR="00463D15" w:rsidRDefault="00A24263" w:rsidP="00463D15">
            <w:r>
              <w:t>2</w:t>
            </w:r>
          </w:p>
        </w:tc>
        <w:tc>
          <w:tcPr>
            <w:tcW w:w="2516" w:type="dxa"/>
          </w:tcPr>
          <w:p w:rsidR="00463D15" w:rsidRDefault="00A24263" w:rsidP="00463D15">
            <w:proofErr w:type="spellStart"/>
            <w:r>
              <w:t>Tkm</w:t>
            </w:r>
            <w:proofErr w:type="spellEnd"/>
            <w:r>
              <w:t xml:space="preserve"> labor transportation</w:t>
            </w:r>
          </w:p>
        </w:tc>
        <w:tc>
          <w:tcPr>
            <w:tcW w:w="1080" w:type="dxa"/>
          </w:tcPr>
          <w:p w:rsidR="00463D15" w:rsidRDefault="00A24263" w:rsidP="00463D15">
            <w:proofErr w:type="spellStart"/>
            <w:r>
              <w:t>Tkm</w:t>
            </w:r>
            <w:proofErr w:type="spellEnd"/>
          </w:p>
        </w:tc>
        <w:tc>
          <w:tcPr>
            <w:tcW w:w="1131" w:type="dxa"/>
          </w:tcPr>
          <w:p w:rsidR="00463D15" w:rsidRDefault="00A24263" w:rsidP="00463D15">
            <w:r>
              <w:t>32,2000,000</w:t>
            </w:r>
          </w:p>
        </w:tc>
        <w:tc>
          <w:tcPr>
            <w:tcW w:w="1373" w:type="dxa"/>
          </w:tcPr>
          <w:p w:rsidR="00463D15" w:rsidRDefault="00A24263" w:rsidP="00463D15">
            <w:r>
              <w:t>40,710,386</w:t>
            </w:r>
          </w:p>
        </w:tc>
        <w:tc>
          <w:tcPr>
            <w:tcW w:w="1271" w:type="dxa"/>
          </w:tcPr>
          <w:p w:rsidR="00463D15" w:rsidRDefault="00A24263" w:rsidP="00463D15">
            <w:r>
              <w:t>126.4</w:t>
            </w:r>
          </w:p>
        </w:tc>
        <w:tc>
          <w:tcPr>
            <w:tcW w:w="1373" w:type="dxa"/>
          </w:tcPr>
          <w:p w:rsidR="00463D15" w:rsidRDefault="00A24263" w:rsidP="00463D15">
            <w:r>
              <w:t>161.5</w:t>
            </w:r>
          </w:p>
        </w:tc>
      </w:tr>
      <w:tr w:rsidR="00A24263" w:rsidTr="00A24263">
        <w:tc>
          <w:tcPr>
            <w:tcW w:w="472" w:type="dxa"/>
          </w:tcPr>
          <w:p w:rsidR="00463D15" w:rsidRDefault="00A24263" w:rsidP="00463D15">
            <w:r>
              <w:t>3</w:t>
            </w:r>
          </w:p>
        </w:tc>
        <w:tc>
          <w:tcPr>
            <w:tcW w:w="2516" w:type="dxa"/>
          </w:tcPr>
          <w:p w:rsidR="00463D15" w:rsidRDefault="00A24263" w:rsidP="00463D15">
            <w:proofErr w:type="spellStart"/>
            <w:r>
              <w:t>Tkm</w:t>
            </w:r>
            <w:proofErr w:type="spellEnd"/>
            <w:r>
              <w:t xml:space="preserve"> coal transportation</w:t>
            </w:r>
          </w:p>
        </w:tc>
        <w:tc>
          <w:tcPr>
            <w:tcW w:w="1080" w:type="dxa"/>
          </w:tcPr>
          <w:p w:rsidR="00463D15" w:rsidRDefault="00A24263" w:rsidP="00463D15">
            <w:proofErr w:type="spellStart"/>
            <w:r>
              <w:t>Tkm</w:t>
            </w:r>
            <w:proofErr w:type="spellEnd"/>
          </w:p>
        </w:tc>
        <w:tc>
          <w:tcPr>
            <w:tcW w:w="1131" w:type="dxa"/>
          </w:tcPr>
          <w:p w:rsidR="00463D15" w:rsidRDefault="00A24263" w:rsidP="00463D15">
            <w:r>
              <w:t>2,530,000</w:t>
            </w:r>
          </w:p>
        </w:tc>
        <w:tc>
          <w:tcPr>
            <w:tcW w:w="1373" w:type="dxa"/>
          </w:tcPr>
          <w:p w:rsidR="00463D15" w:rsidRDefault="00A24263" w:rsidP="00463D15">
            <w:r>
              <w:t>2,518,020</w:t>
            </w:r>
          </w:p>
        </w:tc>
        <w:tc>
          <w:tcPr>
            <w:tcW w:w="1271" w:type="dxa"/>
          </w:tcPr>
          <w:p w:rsidR="00463D15" w:rsidRDefault="00A24263" w:rsidP="00463D15">
            <w:r>
              <w:t>99.5</w:t>
            </w:r>
          </w:p>
        </w:tc>
        <w:tc>
          <w:tcPr>
            <w:tcW w:w="1373" w:type="dxa"/>
          </w:tcPr>
          <w:p w:rsidR="00463D15" w:rsidRDefault="00A24263" w:rsidP="00463D15">
            <w:r>
              <w:t>70.3</w:t>
            </w:r>
          </w:p>
        </w:tc>
      </w:tr>
      <w:tr w:rsidR="00A24263" w:rsidTr="00A24263">
        <w:tc>
          <w:tcPr>
            <w:tcW w:w="472" w:type="dxa"/>
          </w:tcPr>
          <w:p w:rsidR="00463D15" w:rsidRDefault="00A24263" w:rsidP="00463D15">
            <w:r>
              <w:t>II</w:t>
            </w:r>
          </w:p>
        </w:tc>
        <w:tc>
          <w:tcPr>
            <w:tcW w:w="2516" w:type="dxa"/>
          </w:tcPr>
          <w:p w:rsidR="00463D15" w:rsidRDefault="00A24263" w:rsidP="00463D15">
            <w:r>
              <w:t>Revenue</w:t>
            </w:r>
          </w:p>
        </w:tc>
        <w:tc>
          <w:tcPr>
            <w:tcW w:w="1080" w:type="dxa"/>
          </w:tcPr>
          <w:p w:rsidR="00463D15" w:rsidRDefault="00A24263" w:rsidP="00463D15">
            <w:r>
              <w:t>VND Million</w:t>
            </w:r>
          </w:p>
        </w:tc>
        <w:tc>
          <w:tcPr>
            <w:tcW w:w="1131" w:type="dxa"/>
          </w:tcPr>
          <w:p w:rsidR="00463D15" w:rsidRDefault="00A24263" w:rsidP="00463D15">
            <w:r>
              <w:t>320,600</w:t>
            </w:r>
          </w:p>
        </w:tc>
        <w:tc>
          <w:tcPr>
            <w:tcW w:w="1373" w:type="dxa"/>
          </w:tcPr>
          <w:p w:rsidR="00463D15" w:rsidRDefault="00A24263" w:rsidP="00463D15">
            <w:r>
              <w:t>341,915</w:t>
            </w:r>
          </w:p>
        </w:tc>
        <w:tc>
          <w:tcPr>
            <w:tcW w:w="1271" w:type="dxa"/>
          </w:tcPr>
          <w:p w:rsidR="00463D15" w:rsidRDefault="00A24263" w:rsidP="00463D15">
            <w:r>
              <w:t>106.6</w:t>
            </w:r>
          </w:p>
        </w:tc>
        <w:tc>
          <w:tcPr>
            <w:tcW w:w="1373" w:type="dxa"/>
          </w:tcPr>
          <w:p w:rsidR="00463D15" w:rsidRDefault="00A24263" w:rsidP="00463D15">
            <w:r>
              <w:t>112.8</w:t>
            </w:r>
          </w:p>
        </w:tc>
      </w:tr>
      <w:tr w:rsidR="00A24263" w:rsidTr="00A24263">
        <w:tc>
          <w:tcPr>
            <w:tcW w:w="472" w:type="dxa"/>
          </w:tcPr>
          <w:p w:rsidR="00463D15" w:rsidRDefault="00A24263" w:rsidP="00463D15">
            <w:r>
              <w:t>1</w:t>
            </w:r>
          </w:p>
        </w:tc>
        <w:tc>
          <w:tcPr>
            <w:tcW w:w="2516" w:type="dxa"/>
          </w:tcPr>
          <w:p w:rsidR="00463D15" w:rsidRDefault="00A24263" w:rsidP="00463D15">
            <w:r>
              <w:t>Labor transportation</w:t>
            </w:r>
          </w:p>
        </w:tc>
        <w:tc>
          <w:tcPr>
            <w:tcW w:w="1080" w:type="dxa"/>
          </w:tcPr>
          <w:p w:rsidR="00463D15" w:rsidRDefault="00A24263" w:rsidP="00463D15">
            <w:r>
              <w:t>VND million</w:t>
            </w:r>
          </w:p>
        </w:tc>
        <w:tc>
          <w:tcPr>
            <w:tcW w:w="1131" w:type="dxa"/>
          </w:tcPr>
          <w:p w:rsidR="00463D15" w:rsidRDefault="00A24263" w:rsidP="00463D15">
            <w:r>
              <w:t>297,500</w:t>
            </w:r>
          </w:p>
        </w:tc>
        <w:tc>
          <w:tcPr>
            <w:tcW w:w="1373" w:type="dxa"/>
          </w:tcPr>
          <w:p w:rsidR="00463D15" w:rsidRDefault="00A24263" w:rsidP="00463D15">
            <w:r>
              <w:t>320,169</w:t>
            </w:r>
          </w:p>
        </w:tc>
        <w:tc>
          <w:tcPr>
            <w:tcW w:w="1271" w:type="dxa"/>
          </w:tcPr>
          <w:p w:rsidR="00463D15" w:rsidRDefault="00A24263" w:rsidP="00463D15">
            <w:r>
              <w:t>107.6</w:t>
            </w:r>
          </w:p>
        </w:tc>
        <w:tc>
          <w:tcPr>
            <w:tcW w:w="1373" w:type="dxa"/>
          </w:tcPr>
          <w:p w:rsidR="00463D15" w:rsidRDefault="00A24263" w:rsidP="00463D15">
            <w:r>
              <w:t>118.2</w:t>
            </w:r>
          </w:p>
        </w:tc>
      </w:tr>
      <w:tr w:rsidR="00A24263" w:rsidTr="00A24263">
        <w:tc>
          <w:tcPr>
            <w:tcW w:w="472" w:type="dxa"/>
          </w:tcPr>
          <w:p w:rsidR="00463D15" w:rsidRDefault="00A24263" w:rsidP="00463D15">
            <w:r>
              <w:t>2</w:t>
            </w:r>
          </w:p>
        </w:tc>
        <w:tc>
          <w:tcPr>
            <w:tcW w:w="2516" w:type="dxa"/>
          </w:tcPr>
          <w:p w:rsidR="00463D15" w:rsidRDefault="00A24263" w:rsidP="00463D15">
            <w:r>
              <w:t>Coal transportation</w:t>
            </w:r>
          </w:p>
        </w:tc>
        <w:tc>
          <w:tcPr>
            <w:tcW w:w="1080" w:type="dxa"/>
          </w:tcPr>
          <w:p w:rsidR="00463D15" w:rsidRDefault="00E61EF8" w:rsidP="00463D15">
            <w:r>
              <w:t>VND million</w:t>
            </w:r>
          </w:p>
        </w:tc>
        <w:tc>
          <w:tcPr>
            <w:tcW w:w="1131" w:type="dxa"/>
          </w:tcPr>
          <w:p w:rsidR="00463D15" w:rsidRDefault="00E61EF8" w:rsidP="00463D15">
            <w:r>
              <w:t>9,600</w:t>
            </w:r>
          </w:p>
        </w:tc>
        <w:tc>
          <w:tcPr>
            <w:tcW w:w="1373" w:type="dxa"/>
          </w:tcPr>
          <w:p w:rsidR="00463D15" w:rsidRDefault="00E61EF8" w:rsidP="00463D15">
            <w:r>
              <w:t>9,562</w:t>
            </w:r>
          </w:p>
        </w:tc>
        <w:tc>
          <w:tcPr>
            <w:tcW w:w="1271" w:type="dxa"/>
          </w:tcPr>
          <w:p w:rsidR="00463D15" w:rsidRDefault="00E61EF8" w:rsidP="00463D15">
            <w:r>
              <w:t>99.6</w:t>
            </w:r>
          </w:p>
        </w:tc>
        <w:tc>
          <w:tcPr>
            <w:tcW w:w="1373" w:type="dxa"/>
          </w:tcPr>
          <w:p w:rsidR="00463D15" w:rsidRDefault="00E61EF8" w:rsidP="00463D15">
            <w:r>
              <w:t>54.9</w:t>
            </w:r>
          </w:p>
        </w:tc>
      </w:tr>
      <w:tr w:rsidR="00E61EF8" w:rsidTr="00A24263">
        <w:tc>
          <w:tcPr>
            <w:tcW w:w="472" w:type="dxa"/>
          </w:tcPr>
          <w:p w:rsidR="00E61EF8" w:rsidRDefault="00E61EF8" w:rsidP="00463D15">
            <w:r>
              <w:t>3</w:t>
            </w:r>
          </w:p>
        </w:tc>
        <w:tc>
          <w:tcPr>
            <w:tcW w:w="2516" w:type="dxa"/>
          </w:tcPr>
          <w:p w:rsidR="00E61EF8" w:rsidRDefault="00E61EF8" w:rsidP="00463D15">
            <w:r>
              <w:t>Repair equipment</w:t>
            </w:r>
          </w:p>
        </w:tc>
        <w:tc>
          <w:tcPr>
            <w:tcW w:w="1080" w:type="dxa"/>
          </w:tcPr>
          <w:p w:rsidR="00E61EF8" w:rsidRDefault="00E61EF8" w:rsidP="00463D15">
            <w:r>
              <w:t>VND million</w:t>
            </w:r>
          </w:p>
        </w:tc>
        <w:tc>
          <w:tcPr>
            <w:tcW w:w="1131" w:type="dxa"/>
          </w:tcPr>
          <w:p w:rsidR="00E61EF8" w:rsidRDefault="00E61EF8" w:rsidP="00463D15">
            <w:r>
              <w:t>12,000</w:t>
            </w:r>
          </w:p>
        </w:tc>
        <w:tc>
          <w:tcPr>
            <w:tcW w:w="1373" w:type="dxa"/>
          </w:tcPr>
          <w:p w:rsidR="00E61EF8" w:rsidRDefault="00E61EF8" w:rsidP="00463D15">
            <w:r>
              <w:t>11,307</w:t>
            </w:r>
          </w:p>
        </w:tc>
        <w:tc>
          <w:tcPr>
            <w:tcW w:w="1271" w:type="dxa"/>
          </w:tcPr>
          <w:p w:rsidR="00E61EF8" w:rsidRDefault="00E61EF8" w:rsidP="00463D15">
            <w:r>
              <w:t>94.2</w:t>
            </w:r>
          </w:p>
        </w:tc>
        <w:tc>
          <w:tcPr>
            <w:tcW w:w="1373" w:type="dxa"/>
          </w:tcPr>
          <w:p w:rsidR="00E61EF8" w:rsidRDefault="00E61EF8" w:rsidP="00463D15">
            <w:r>
              <w:t>91.4</w:t>
            </w:r>
          </w:p>
        </w:tc>
      </w:tr>
      <w:tr w:rsidR="00E61EF8" w:rsidTr="00A24263">
        <w:tc>
          <w:tcPr>
            <w:tcW w:w="472" w:type="dxa"/>
          </w:tcPr>
          <w:p w:rsidR="00E61EF8" w:rsidRDefault="00E61EF8" w:rsidP="00463D15">
            <w:r>
              <w:t>4</w:t>
            </w:r>
          </w:p>
        </w:tc>
        <w:tc>
          <w:tcPr>
            <w:tcW w:w="2516" w:type="dxa"/>
          </w:tcPr>
          <w:p w:rsidR="00E61EF8" w:rsidRDefault="00E61EF8" w:rsidP="00463D15">
            <w:r>
              <w:t>Other receivable</w:t>
            </w:r>
          </w:p>
        </w:tc>
        <w:tc>
          <w:tcPr>
            <w:tcW w:w="1080" w:type="dxa"/>
          </w:tcPr>
          <w:p w:rsidR="00E61EF8" w:rsidRDefault="00E61EF8" w:rsidP="00463D15">
            <w:r>
              <w:t>VND Million</w:t>
            </w:r>
          </w:p>
        </w:tc>
        <w:tc>
          <w:tcPr>
            <w:tcW w:w="1131" w:type="dxa"/>
          </w:tcPr>
          <w:p w:rsidR="00E61EF8" w:rsidRDefault="00E61EF8" w:rsidP="00463D15">
            <w:r>
              <w:t>1,500</w:t>
            </w:r>
          </w:p>
        </w:tc>
        <w:tc>
          <w:tcPr>
            <w:tcW w:w="1373" w:type="dxa"/>
          </w:tcPr>
          <w:p w:rsidR="00E61EF8" w:rsidRDefault="00E61EF8" w:rsidP="00463D15">
            <w:r>
              <w:t>877</w:t>
            </w:r>
          </w:p>
        </w:tc>
        <w:tc>
          <w:tcPr>
            <w:tcW w:w="1271" w:type="dxa"/>
          </w:tcPr>
          <w:p w:rsidR="00E61EF8" w:rsidRDefault="00E61EF8" w:rsidP="00463D15">
            <w:r>
              <w:t>58.5</w:t>
            </w:r>
          </w:p>
        </w:tc>
        <w:tc>
          <w:tcPr>
            <w:tcW w:w="1373" w:type="dxa"/>
          </w:tcPr>
          <w:p w:rsidR="00E61EF8" w:rsidRDefault="00E61EF8" w:rsidP="00463D15">
            <w:r>
              <w:t>36.7</w:t>
            </w:r>
          </w:p>
        </w:tc>
      </w:tr>
      <w:tr w:rsidR="00E61EF8" w:rsidTr="00A24263">
        <w:tc>
          <w:tcPr>
            <w:tcW w:w="472" w:type="dxa"/>
          </w:tcPr>
          <w:p w:rsidR="00E61EF8" w:rsidRDefault="00E61EF8" w:rsidP="00463D15">
            <w:r>
              <w:t>III</w:t>
            </w:r>
          </w:p>
        </w:tc>
        <w:tc>
          <w:tcPr>
            <w:tcW w:w="2516" w:type="dxa"/>
          </w:tcPr>
          <w:p w:rsidR="00E61EF8" w:rsidRDefault="00E61EF8" w:rsidP="00463D15">
            <w:r>
              <w:t>Expenses</w:t>
            </w:r>
          </w:p>
        </w:tc>
        <w:tc>
          <w:tcPr>
            <w:tcW w:w="1080" w:type="dxa"/>
          </w:tcPr>
          <w:p w:rsidR="00E61EF8" w:rsidRDefault="00E61EF8" w:rsidP="00463D15">
            <w:r>
              <w:t>VND Million</w:t>
            </w:r>
          </w:p>
        </w:tc>
        <w:tc>
          <w:tcPr>
            <w:tcW w:w="1131" w:type="dxa"/>
          </w:tcPr>
          <w:p w:rsidR="00E61EF8" w:rsidRDefault="00E61EF8" w:rsidP="00463D15">
            <w:r>
              <w:t>315,500</w:t>
            </w:r>
          </w:p>
        </w:tc>
        <w:tc>
          <w:tcPr>
            <w:tcW w:w="1373" w:type="dxa"/>
          </w:tcPr>
          <w:p w:rsidR="00E61EF8" w:rsidRDefault="00E61EF8" w:rsidP="00463D15">
            <w:r>
              <w:t>336,303</w:t>
            </w:r>
          </w:p>
        </w:tc>
        <w:tc>
          <w:tcPr>
            <w:tcW w:w="1271" w:type="dxa"/>
          </w:tcPr>
          <w:p w:rsidR="00E61EF8" w:rsidRDefault="00E61EF8" w:rsidP="00463D15">
            <w:r>
              <w:t>106.6</w:t>
            </w:r>
          </w:p>
        </w:tc>
        <w:tc>
          <w:tcPr>
            <w:tcW w:w="1373" w:type="dxa"/>
          </w:tcPr>
          <w:p w:rsidR="00E61EF8" w:rsidRDefault="00E61EF8" w:rsidP="00463D15">
            <w:r>
              <w:t>113.0</w:t>
            </w:r>
          </w:p>
        </w:tc>
      </w:tr>
      <w:tr w:rsidR="00E61EF8" w:rsidTr="00A24263">
        <w:tc>
          <w:tcPr>
            <w:tcW w:w="472" w:type="dxa"/>
          </w:tcPr>
          <w:p w:rsidR="00E61EF8" w:rsidRDefault="00E61EF8" w:rsidP="00463D15">
            <w:r>
              <w:t>IV</w:t>
            </w:r>
          </w:p>
        </w:tc>
        <w:tc>
          <w:tcPr>
            <w:tcW w:w="2516" w:type="dxa"/>
          </w:tcPr>
          <w:p w:rsidR="00E61EF8" w:rsidRDefault="00E61EF8" w:rsidP="00463D15">
            <w:r>
              <w:t>Profit before tax</w:t>
            </w:r>
          </w:p>
        </w:tc>
        <w:tc>
          <w:tcPr>
            <w:tcW w:w="1080" w:type="dxa"/>
          </w:tcPr>
          <w:p w:rsidR="00E61EF8" w:rsidRDefault="00E61EF8" w:rsidP="00463D15">
            <w:r>
              <w:t>VND Million</w:t>
            </w:r>
          </w:p>
        </w:tc>
        <w:tc>
          <w:tcPr>
            <w:tcW w:w="1131" w:type="dxa"/>
          </w:tcPr>
          <w:p w:rsidR="00E61EF8" w:rsidRDefault="00E61EF8" w:rsidP="00463D15">
            <w:r>
              <w:t>5,100</w:t>
            </w:r>
          </w:p>
        </w:tc>
        <w:tc>
          <w:tcPr>
            <w:tcW w:w="1373" w:type="dxa"/>
          </w:tcPr>
          <w:p w:rsidR="00E61EF8" w:rsidRDefault="00E61EF8" w:rsidP="00463D15">
            <w:r>
              <w:t>5,612</w:t>
            </w:r>
          </w:p>
        </w:tc>
        <w:tc>
          <w:tcPr>
            <w:tcW w:w="1271" w:type="dxa"/>
          </w:tcPr>
          <w:p w:rsidR="00E61EF8" w:rsidRDefault="00E61EF8" w:rsidP="00463D15">
            <w:r>
              <w:t>110.0</w:t>
            </w:r>
          </w:p>
        </w:tc>
        <w:tc>
          <w:tcPr>
            <w:tcW w:w="1373" w:type="dxa"/>
          </w:tcPr>
          <w:p w:rsidR="00E61EF8" w:rsidRDefault="00E61EF8" w:rsidP="00463D15">
            <w:r>
              <w:t>101.8</w:t>
            </w:r>
          </w:p>
        </w:tc>
      </w:tr>
      <w:tr w:rsidR="00E61EF8" w:rsidTr="00A24263">
        <w:tc>
          <w:tcPr>
            <w:tcW w:w="472" w:type="dxa"/>
          </w:tcPr>
          <w:p w:rsidR="00E61EF8" w:rsidRDefault="00E61EF8" w:rsidP="00463D15">
            <w:r>
              <w:t>V</w:t>
            </w:r>
          </w:p>
        </w:tc>
        <w:tc>
          <w:tcPr>
            <w:tcW w:w="2516" w:type="dxa"/>
          </w:tcPr>
          <w:p w:rsidR="00E61EF8" w:rsidRDefault="00E61EF8" w:rsidP="00463D15">
            <w:r>
              <w:t>Average labor</w:t>
            </w:r>
          </w:p>
        </w:tc>
        <w:tc>
          <w:tcPr>
            <w:tcW w:w="1080" w:type="dxa"/>
          </w:tcPr>
          <w:p w:rsidR="00E61EF8" w:rsidRDefault="00E61EF8" w:rsidP="00463D15">
            <w:r>
              <w:t>Person</w:t>
            </w:r>
          </w:p>
        </w:tc>
        <w:tc>
          <w:tcPr>
            <w:tcW w:w="1131" w:type="dxa"/>
          </w:tcPr>
          <w:p w:rsidR="00E61EF8" w:rsidRDefault="00E61EF8" w:rsidP="00463D15">
            <w:r>
              <w:t>1,050</w:t>
            </w:r>
          </w:p>
        </w:tc>
        <w:tc>
          <w:tcPr>
            <w:tcW w:w="1373" w:type="dxa"/>
          </w:tcPr>
          <w:p w:rsidR="00E61EF8" w:rsidRDefault="00E61EF8" w:rsidP="00463D15">
            <w:r>
              <w:t>1,070</w:t>
            </w:r>
          </w:p>
        </w:tc>
        <w:tc>
          <w:tcPr>
            <w:tcW w:w="1271" w:type="dxa"/>
          </w:tcPr>
          <w:p w:rsidR="00E61EF8" w:rsidRDefault="00E61EF8" w:rsidP="00463D15">
            <w:r>
              <w:t>101.9</w:t>
            </w:r>
          </w:p>
        </w:tc>
        <w:tc>
          <w:tcPr>
            <w:tcW w:w="1373" w:type="dxa"/>
          </w:tcPr>
          <w:p w:rsidR="00E61EF8" w:rsidRDefault="00E61EF8" w:rsidP="00463D15">
            <w:r>
              <w:t>118.3</w:t>
            </w:r>
          </w:p>
        </w:tc>
      </w:tr>
      <w:tr w:rsidR="00E61EF8" w:rsidTr="00A24263">
        <w:tc>
          <w:tcPr>
            <w:tcW w:w="472" w:type="dxa"/>
          </w:tcPr>
          <w:p w:rsidR="00E61EF8" w:rsidRDefault="00E61EF8" w:rsidP="00463D15">
            <w:r>
              <w:t>VI</w:t>
            </w:r>
          </w:p>
        </w:tc>
        <w:tc>
          <w:tcPr>
            <w:tcW w:w="2516" w:type="dxa"/>
          </w:tcPr>
          <w:p w:rsidR="00E61EF8" w:rsidRDefault="00E61EF8" w:rsidP="00463D15">
            <w:r>
              <w:t>Average income</w:t>
            </w:r>
          </w:p>
        </w:tc>
        <w:tc>
          <w:tcPr>
            <w:tcW w:w="1080" w:type="dxa"/>
          </w:tcPr>
          <w:p w:rsidR="00E61EF8" w:rsidRDefault="00E61EF8" w:rsidP="00463D15">
            <w:r>
              <w:t>VND 1000/person/month</w:t>
            </w:r>
          </w:p>
        </w:tc>
        <w:tc>
          <w:tcPr>
            <w:tcW w:w="1131" w:type="dxa"/>
          </w:tcPr>
          <w:p w:rsidR="00E61EF8" w:rsidRDefault="00E61EF8" w:rsidP="00463D15">
            <w:r>
              <w:t>6,935</w:t>
            </w:r>
          </w:p>
        </w:tc>
        <w:tc>
          <w:tcPr>
            <w:tcW w:w="1373" w:type="dxa"/>
          </w:tcPr>
          <w:p w:rsidR="00E61EF8" w:rsidRDefault="00E61EF8" w:rsidP="00463D15">
            <w:r>
              <w:t>7,146</w:t>
            </w:r>
          </w:p>
        </w:tc>
        <w:tc>
          <w:tcPr>
            <w:tcW w:w="1271" w:type="dxa"/>
          </w:tcPr>
          <w:p w:rsidR="00E61EF8" w:rsidRDefault="00E61EF8" w:rsidP="00463D15">
            <w:r>
              <w:t>103.0</w:t>
            </w:r>
          </w:p>
        </w:tc>
        <w:tc>
          <w:tcPr>
            <w:tcW w:w="1373" w:type="dxa"/>
          </w:tcPr>
          <w:p w:rsidR="00E61EF8" w:rsidRDefault="00E61EF8" w:rsidP="00463D15">
            <w:r>
              <w:t>97.5</w:t>
            </w:r>
          </w:p>
        </w:tc>
      </w:tr>
    </w:tbl>
    <w:p w:rsidR="00463D15" w:rsidRDefault="00463D15" w:rsidP="00463D15">
      <w:pPr>
        <w:ind w:left="360"/>
      </w:pPr>
    </w:p>
    <w:p w:rsidR="00E61EF8" w:rsidRDefault="00E61EF8" w:rsidP="00E61EF8">
      <w:pPr>
        <w:pStyle w:val="ListParagraph"/>
        <w:numPr>
          <w:ilvl w:val="0"/>
          <w:numId w:val="2"/>
        </w:numPr>
      </w:pPr>
      <w:r>
        <w:t>Report of implementing plan of investment – construction: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472"/>
        <w:gridCol w:w="2408"/>
        <w:gridCol w:w="889"/>
        <w:gridCol w:w="928"/>
        <w:gridCol w:w="941"/>
        <w:gridCol w:w="928"/>
        <w:gridCol w:w="1259"/>
        <w:gridCol w:w="1373"/>
      </w:tblGrid>
      <w:tr w:rsidR="00393A9A" w:rsidTr="00911554">
        <w:trPr>
          <w:trHeight w:val="141"/>
        </w:trPr>
        <w:tc>
          <w:tcPr>
            <w:tcW w:w="472" w:type="dxa"/>
            <w:vMerge w:val="restart"/>
          </w:tcPr>
          <w:p w:rsidR="00393A9A" w:rsidRDefault="00393A9A" w:rsidP="00E61EF8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2408" w:type="dxa"/>
            <w:vMerge w:val="restart"/>
          </w:tcPr>
          <w:p w:rsidR="00393A9A" w:rsidRDefault="00393A9A" w:rsidP="00393A9A">
            <w:pPr>
              <w:pStyle w:val="ListParagraph"/>
              <w:ind w:left="0"/>
            </w:pPr>
            <w:r>
              <w:t>Name of works</w:t>
            </w:r>
          </w:p>
        </w:tc>
        <w:tc>
          <w:tcPr>
            <w:tcW w:w="889" w:type="dxa"/>
            <w:vMerge w:val="restart"/>
          </w:tcPr>
          <w:p w:rsidR="00393A9A" w:rsidRDefault="00393A9A" w:rsidP="00E61EF8">
            <w:pPr>
              <w:pStyle w:val="ListParagraph"/>
              <w:ind w:left="0"/>
            </w:pPr>
            <w:r>
              <w:t>Unit</w:t>
            </w:r>
          </w:p>
        </w:tc>
        <w:tc>
          <w:tcPr>
            <w:tcW w:w="1869" w:type="dxa"/>
            <w:gridSpan w:val="2"/>
          </w:tcPr>
          <w:p w:rsidR="00393A9A" w:rsidRDefault="00393A9A" w:rsidP="00E61EF8">
            <w:pPr>
              <w:pStyle w:val="ListParagraph"/>
              <w:ind w:left="0"/>
            </w:pPr>
            <w:r>
              <w:t>Plan</w:t>
            </w:r>
          </w:p>
        </w:tc>
        <w:tc>
          <w:tcPr>
            <w:tcW w:w="2187" w:type="dxa"/>
            <w:gridSpan w:val="2"/>
          </w:tcPr>
          <w:p w:rsidR="00393A9A" w:rsidRDefault="00393A9A" w:rsidP="00E61EF8">
            <w:pPr>
              <w:pStyle w:val="ListParagraph"/>
              <w:ind w:left="0"/>
            </w:pPr>
            <w:r>
              <w:t>Implemented</w:t>
            </w:r>
          </w:p>
        </w:tc>
        <w:tc>
          <w:tcPr>
            <w:tcW w:w="1373" w:type="dxa"/>
            <w:vMerge w:val="restart"/>
          </w:tcPr>
          <w:p w:rsidR="00393A9A" w:rsidRDefault="00393A9A" w:rsidP="00E61EF8">
            <w:pPr>
              <w:pStyle w:val="ListParagraph"/>
              <w:ind w:left="0"/>
            </w:pPr>
            <w:r>
              <w:t>Note</w:t>
            </w:r>
          </w:p>
        </w:tc>
      </w:tr>
      <w:tr w:rsidR="00911554" w:rsidTr="00911554">
        <w:trPr>
          <w:trHeight w:val="140"/>
        </w:trPr>
        <w:tc>
          <w:tcPr>
            <w:tcW w:w="472" w:type="dxa"/>
            <w:vMerge/>
          </w:tcPr>
          <w:p w:rsidR="00393A9A" w:rsidRDefault="00393A9A" w:rsidP="00E61EF8">
            <w:pPr>
              <w:pStyle w:val="ListParagraph"/>
              <w:ind w:left="0"/>
            </w:pPr>
          </w:p>
        </w:tc>
        <w:tc>
          <w:tcPr>
            <w:tcW w:w="2408" w:type="dxa"/>
            <w:vMerge/>
          </w:tcPr>
          <w:p w:rsidR="00393A9A" w:rsidRDefault="00393A9A" w:rsidP="00E61EF8">
            <w:pPr>
              <w:pStyle w:val="ListParagraph"/>
              <w:ind w:left="0"/>
            </w:pPr>
          </w:p>
        </w:tc>
        <w:tc>
          <w:tcPr>
            <w:tcW w:w="889" w:type="dxa"/>
            <w:vMerge/>
          </w:tcPr>
          <w:p w:rsidR="00393A9A" w:rsidRDefault="00393A9A" w:rsidP="00E61EF8">
            <w:pPr>
              <w:pStyle w:val="ListParagraph"/>
              <w:ind w:left="0"/>
            </w:pPr>
          </w:p>
        </w:tc>
        <w:tc>
          <w:tcPr>
            <w:tcW w:w="928" w:type="dxa"/>
          </w:tcPr>
          <w:p w:rsidR="00393A9A" w:rsidRDefault="00393A9A" w:rsidP="00E61EF8">
            <w:pPr>
              <w:pStyle w:val="ListParagraph"/>
              <w:ind w:left="0"/>
            </w:pPr>
            <w:r>
              <w:t>Number</w:t>
            </w:r>
          </w:p>
        </w:tc>
        <w:tc>
          <w:tcPr>
            <w:tcW w:w="941" w:type="dxa"/>
          </w:tcPr>
          <w:p w:rsidR="00393A9A" w:rsidRDefault="00393A9A" w:rsidP="00E61EF8">
            <w:pPr>
              <w:pStyle w:val="ListParagraph"/>
              <w:ind w:left="0"/>
            </w:pPr>
            <w:r>
              <w:t>Value</w:t>
            </w:r>
          </w:p>
        </w:tc>
        <w:tc>
          <w:tcPr>
            <w:tcW w:w="928" w:type="dxa"/>
          </w:tcPr>
          <w:p w:rsidR="00393A9A" w:rsidRDefault="00393A9A" w:rsidP="00E61EF8">
            <w:pPr>
              <w:pStyle w:val="ListParagraph"/>
              <w:ind w:left="0"/>
            </w:pPr>
            <w:r>
              <w:t>Number</w:t>
            </w:r>
          </w:p>
        </w:tc>
        <w:tc>
          <w:tcPr>
            <w:tcW w:w="1259" w:type="dxa"/>
          </w:tcPr>
          <w:p w:rsidR="00393A9A" w:rsidRDefault="00393A9A" w:rsidP="00E61EF8">
            <w:pPr>
              <w:pStyle w:val="ListParagraph"/>
              <w:ind w:left="0"/>
            </w:pPr>
            <w:r>
              <w:t>Value</w:t>
            </w:r>
          </w:p>
        </w:tc>
        <w:tc>
          <w:tcPr>
            <w:tcW w:w="1373" w:type="dxa"/>
            <w:vMerge/>
          </w:tcPr>
          <w:p w:rsidR="00393A9A" w:rsidRDefault="00393A9A" w:rsidP="00E61EF8">
            <w:pPr>
              <w:pStyle w:val="ListParagraph"/>
              <w:ind w:left="0"/>
            </w:pPr>
          </w:p>
        </w:tc>
      </w:tr>
      <w:tr w:rsidR="00F573C2" w:rsidTr="00911554">
        <w:tc>
          <w:tcPr>
            <w:tcW w:w="472" w:type="dxa"/>
          </w:tcPr>
          <w:p w:rsidR="00393A9A" w:rsidRDefault="00393A9A" w:rsidP="00E61EF8">
            <w:pPr>
              <w:pStyle w:val="ListParagraph"/>
              <w:ind w:left="0"/>
            </w:pPr>
            <w:r>
              <w:t>I</w:t>
            </w:r>
          </w:p>
        </w:tc>
        <w:tc>
          <w:tcPr>
            <w:tcW w:w="2408" w:type="dxa"/>
          </w:tcPr>
          <w:p w:rsidR="00393A9A" w:rsidRDefault="00393A9A" w:rsidP="00E61EF8">
            <w:pPr>
              <w:pStyle w:val="ListParagraph"/>
              <w:ind w:left="0"/>
            </w:pPr>
            <w:r>
              <w:t>Work transition</w:t>
            </w:r>
          </w:p>
        </w:tc>
        <w:tc>
          <w:tcPr>
            <w:tcW w:w="889" w:type="dxa"/>
          </w:tcPr>
          <w:p w:rsidR="00393A9A" w:rsidRDefault="00393A9A" w:rsidP="00E61EF8">
            <w:pPr>
              <w:pStyle w:val="ListParagraph"/>
              <w:ind w:left="0"/>
            </w:pPr>
          </w:p>
        </w:tc>
        <w:tc>
          <w:tcPr>
            <w:tcW w:w="928" w:type="dxa"/>
          </w:tcPr>
          <w:p w:rsidR="00393A9A" w:rsidRDefault="00393A9A" w:rsidP="00E61EF8">
            <w:pPr>
              <w:pStyle w:val="ListParagraph"/>
              <w:ind w:left="0"/>
            </w:pPr>
          </w:p>
        </w:tc>
        <w:tc>
          <w:tcPr>
            <w:tcW w:w="941" w:type="dxa"/>
          </w:tcPr>
          <w:p w:rsidR="00393A9A" w:rsidRDefault="00393A9A" w:rsidP="00E61EF8">
            <w:pPr>
              <w:pStyle w:val="ListParagraph"/>
              <w:ind w:left="0"/>
            </w:pPr>
            <w:r>
              <w:t>27,638</w:t>
            </w:r>
          </w:p>
        </w:tc>
        <w:tc>
          <w:tcPr>
            <w:tcW w:w="928" w:type="dxa"/>
          </w:tcPr>
          <w:p w:rsidR="00393A9A" w:rsidRDefault="00393A9A" w:rsidP="00E61EF8">
            <w:pPr>
              <w:pStyle w:val="ListParagraph"/>
              <w:ind w:left="0"/>
            </w:pPr>
          </w:p>
        </w:tc>
        <w:tc>
          <w:tcPr>
            <w:tcW w:w="1259" w:type="dxa"/>
          </w:tcPr>
          <w:p w:rsidR="00393A9A" w:rsidRDefault="00393A9A" w:rsidP="00E61EF8">
            <w:pPr>
              <w:pStyle w:val="ListParagraph"/>
              <w:ind w:left="0"/>
            </w:pPr>
            <w:r>
              <w:t>27,638</w:t>
            </w:r>
          </w:p>
        </w:tc>
        <w:tc>
          <w:tcPr>
            <w:tcW w:w="1373" w:type="dxa"/>
          </w:tcPr>
          <w:p w:rsidR="00393A9A" w:rsidRDefault="00393A9A" w:rsidP="00E61EF8">
            <w:pPr>
              <w:pStyle w:val="ListParagraph"/>
              <w:ind w:left="0"/>
            </w:pPr>
          </w:p>
        </w:tc>
      </w:tr>
      <w:tr w:rsidR="00F573C2" w:rsidTr="00911554">
        <w:tc>
          <w:tcPr>
            <w:tcW w:w="472" w:type="dxa"/>
          </w:tcPr>
          <w:p w:rsidR="00393A9A" w:rsidRDefault="00393A9A" w:rsidP="00E61EF8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2408" w:type="dxa"/>
          </w:tcPr>
          <w:p w:rsidR="00393A9A" w:rsidRDefault="00393A9A" w:rsidP="00E61EF8">
            <w:pPr>
              <w:pStyle w:val="ListParagraph"/>
              <w:ind w:left="0"/>
            </w:pPr>
            <w:r>
              <w:t>Invest in 17 car</w:t>
            </w:r>
            <w:r w:rsidR="00F573C2">
              <w:t>s</w:t>
            </w:r>
            <w:r>
              <w:t xml:space="preserve"> for labor transportation in 2014 – 2015</w:t>
            </w:r>
          </w:p>
        </w:tc>
        <w:tc>
          <w:tcPr>
            <w:tcW w:w="889" w:type="dxa"/>
          </w:tcPr>
          <w:p w:rsidR="00393A9A" w:rsidRDefault="00393A9A" w:rsidP="00E61EF8">
            <w:pPr>
              <w:pStyle w:val="ListParagraph"/>
              <w:ind w:left="0"/>
            </w:pPr>
            <w:r>
              <w:t>Car</w:t>
            </w:r>
          </w:p>
        </w:tc>
        <w:tc>
          <w:tcPr>
            <w:tcW w:w="928" w:type="dxa"/>
          </w:tcPr>
          <w:p w:rsidR="00393A9A" w:rsidRDefault="00393A9A" w:rsidP="00E61EF8">
            <w:pPr>
              <w:pStyle w:val="ListParagraph"/>
              <w:ind w:left="0"/>
            </w:pPr>
          </w:p>
        </w:tc>
        <w:tc>
          <w:tcPr>
            <w:tcW w:w="941" w:type="dxa"/>
          </w:tcPr>
          <w:p w:rsidR="00393A9A" w:rsidRDefault="00393A9A" w:rsidP="00E61EF8">
            <w:pPr>
              <w:pStyle w:val="ListParagraph"/>
              <w:ind w:left="0"/>
            </w:pPr>
            <w:r>
              <w:t>27,638</w:t>
            </w:r>
          </w:p>
        </w:tc>
        <w:tc>
          <w:tcPr>
            <w:tcW w:w="928" w:type="dxa"/>
          </w:tcPr>
          <w:p w:rsidR="00393A9A" w:rsidRDefault="00393A9A" w:rsidP="00E61EF8">
            <w:pPr>
              <w:pStyle w:val="ListParagraph"/>
              <w:ind w:left="0"/>
            </w:pPr>
            <w:r>
              <w:t>17</w:t>
            </w:r>
          </w:p>
        </w:tc>
        <w:tc>
          <w:tcPr>
            <w:tcW w:w="1259" w:type="dxa"/>
          </w:tcPr>
          <w:p w:rsidR="00393A9A" w:rsidRDefault="00393A9A" w:rsidP="00E61EF8">
            <w:pPr>
              <w:pStyle w:val="ListParagraph"/>
              <w:ind w:left="0"/>
            </w:pPr>
            <w:r>
              <w:t>27,638</w:t>
            </w:r>
          </w:p>
        </w:tc>
        <w:tc>
          <w:tcPr>
            <w:tcW w:w="1373" w:type="dxa"/>
          </w:tcPr>
          <w:p w:rsidR="00393A9A" w:rsidRDefault="00393A9A" w:rsidP="00E61EF8">
            <w:pPr>
              <w:pStyle w:val="ListParagraph"/>
              <w:ind w:left="0"/>
            </w:pPr>
            <w:r>
              <w:t>Implemented in Quarter II 2015</w:t>
            </w:r>
          </w:p>
        </w:tc>
      </w:tr>
      <w:tr w:rsidR="00F573C2" w:rsidTr="00911554">
        <w:tc>
          <w:tcPr>
            <w:tcW w:w="472" w:type="dxa"/>
          </w:tcPr>
          <w:p w:rsidR="00393A9A" w:rsidRDefault="00393A9A" w:rsidP="00E61EF8">
            <w:pPr>
              <w:pStyle w:val="ListParagraph"/>
              <w:ind w:left="0"/>
            </w:pPr>
            <w:r>
              <w:t>II</w:t>
            </w:r>
          </w:p>
        </w:tc>
        <w:tc>
          <w:tcPr>
            <w:tcW w:w="2408" w:type="dxa"/>
          </w:tcPr>
          <w:p w:rsidR="00393A9A" w:rsidRDefault="00393A9A" w:rsidP="00E61EF8">
            <w:pPr>
              <w:pStyle w:val="ListParagraph"/>
              <w:ind w:left="0"/>
            </w:pPr>
            <w:r>
              <w:t>New construction</w:t>
            </w:r>
          </w:p>
        </w:tc>
        <w:tc>
          <w:tcPr>
            <w:tcW w:w="889" w:type="dxa"/>
          </w:tcPr>
          <w:p w:rsidR="00393A9A" w:rsidRDefault="00393A9A" w:rsidP="00E61EF8">
            <w:pPr>
              <w:pStyle w:val="ListParagraph"/>
              <w:ind w:left="0"/>
            </w:pPr>
          </w:p>
        </w:tc>
        <w:tc>
          <w:tcPr>
            <w:tcW w:w="928" w:type="dxa"/>
          </w:tcPr>
          <w:p w:rsidR="00393A9A" w:rsidRDefault="00393A9A" w:rsidP="00E61EF8">
            <w:pPr>
              <w:pStyle w:val="ListParagraph"/>
              <w:ind w:left="0"/>
            </w:pPr>
          </w:p>
        </w:tc>
        <w:tc>
          <w:tcPr>
            <w:tcW w:w="941" w:type="dxa"/>
          </w:tcPr>
          <w:p w:rsidR="00393A9A" w:rsidRDefault="00393A9A" w:rsidP="00E61EF8">
            <w:pPr>
              <w:pStyle w:val="ListParagraph"/>
              <w:ind w:left="0"/>
            </w:pPr>
            <w:r>
              <w:t>82,003</w:t>
            </w:r>
          </w:p>
        </w:tc>
        <w:tc>
          <w:tcPr>
            <w:tcW w:w="928" w:type="dxa"/>
          </w:tcPr>
          <w:p w:rsidR="00393A9A" w:rsidRDefault="00393A9A" w:rsidP="00E61EF8">
            <w:pPr>
              <w:pStyle w:val="ListParagraph"/>
              <w:ind w:left="0"/>
            </w:pPr>
          </w:p>
        </w:tc>
        <w:tc>
          <w:tcPr>
            <w:tcW w:w="1259" w:type="dxa"/>
          </w:tcPr>
          <w:p w:rsidR="00393A9A" w:rsidRDefault="00393A9A" w:rsidP="00E61EF8">
            <w:pPr>
              <w:pStyle w:val="ListParagraph"/>
              <w:ind w:left="0"/>
            </w:pPr>
            <w:r>
              <w:t>27,872</w:t>
            </w:r>
          </w:p>
        </w:tc>
        <w:tc>
          <w:tcPr>
            <w:tcW w:w="1373" w:type="dxa"/>
          </w:tcPr>
          <w:p w:rsidR="00393A9A" w:rsidRDefault="00393A9A" w:rsidP="00E61EF8">
            <w:pPr>
              <w:pStyle w:val="ListParagraph"/>
              <w:ind w:left="0"/>
            </w:pPr>
          </w:p>
        </w:tc>
      </w:tr>
      <w:tr w:rsidR="00F573C2" w:rsidTr="00911554">
        <w:tc>
          <w:tcPr>
            <w:tcW w:w="472" w:type="dxa"/>
          </w:tcPr>
          <w:p w:rsidR="00393A9A" w:rsidRDefault="00393A9A" w:rsidP="00E61EF8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2408" w:type="dxa"/>
          </w:tcPr>
          <w:p w:rsidR="00393A9A" w:rsidRDefault="00393A9A" w:rsidP="00E61EF8">
            <w:pPr>
              <w:pStyle w:val="ListParagraph"/>
              <w:ind w:left="0"/>
            </w:pPr>
            <w:r>
              <w:t>Build</w:t>
            </w:r>
            <w:r w:rsidR="00F573C2">
              <w:t xml:space="preserve"> production</w:t>
            </w:r>
            <w:r>
              <w:t xml:space="preserve"> </w:t>
            </w:r>
            <w:r w:rsidR="00F573C2">
              <w:t>administration house for the Company</w:t>
            </w:r>
          </w:p>
        </w:tc>
        <w:tc>
          <w:tcPr>
            <w:tcW w:w="889" w:type="dxa"/>
          </w:tcPr>
          <w:p w:rsidR="00393A9A" w:rsidRDefault="00393A9A" w:rsidP="00E61EF8">
            <w:pPr>
              <w:pStyle w:val="ListParagraph"/>
              <w:ind w:left="0"/>
            </w:pPr>
          </w:p>
        </w:tc>
        <w:tc>
          <w:tcPr>
            <w:tcW w:w="928" w:type="dxa"/>
          </w:tcPr>
          <w:p w:rsidR="00393A9A" w:rsidRDefault="00393A9A" w:rsidP="00E61EF8">
            <w:pPr>
              <w:pStyle w:val="ListParagraph"/>
              <w:ind w:left="0"/>
            </w:pPr>
          </w:p>
        </w:tc>
        <w:tc>
          <w:tcPr>
            <w:tcW w:w="941" w:type="dxa"/>
          </w:tcPr>
          <w:p w:rsidR="00393A9A" w:rsidRDefault="00F573C2" w:rsidP="00E61EF8">
            <w:pPr>
              <w:pStyle w:val="ListParagraph"/>
              <w:ind w:left="0"/>
            </w:pPr>
            <w:r>
              <w:t>15,750</w:t>
            </w:r>
          </w:p>
        </w:tc>
        <w:tc>
          <w:tcPr>
            <w:tcW w:w="928" w:type="dxa"/>
          </w:tcPr>
          <w:p w:rsidR="00393A9A" w:rsidRDefault="00393A9A" w:rsidP="00E61EF8">
            <w:pPr>
              <w:pStyle w:val="ListParagraph"/>
              <w:ind w:left="0"/>
            </w:pPr>
          </w:p>
        </w:tc>
        <w:tc>
          <w:tcPr>
            <w:tcW w:w="1259" w:type="dxa"/>
          </w:tcPr>
          <w:p w:rsidR="00393A9A" w:rsidRDefault="00393A9A" w:rsidP="00E61EF8">
            <w:pPr>
              <w:pStyle w:val="ListParagraph"/>
              <w:ind w:left="0"/>
            </w:pPr>
          </w:p>
        </w:tc>
        <w:tc>
          <w:tcPr>
            <w:tcW w:w="1373" w:type="dxa"/>
          </w:tcPr>
          <w:p w:rsidR="00393A9A" w:rsidRDefault="00F573C2" w:rsidP="00215700">
            <w:pPr>
              <w:pStyle w:val="ListParagraph"/>
              <w:ind w:left="0"/>
            </w:pPr>
            <w:r>
              <w:t>Trans</w:t>
            </w:r>
            <w:r w:rsidR="00215700">
              <w:t>ferred in</w:t>
            </w:r>
            <w:r>
              <w:t xml:space="preserve"> 2016</w:t>
            </w:r>
          </w:p>
        </w:tc>
      </w:tr>
      <w:tr w:rsidR="00F573C2" w:rsidTr="00911554">
        <w:tc>
          <w:tcPr>
            <w:tcW w:w="472" w:type="dxa"/>
          </w:tcPr>
          <w:p w:rsidR="00393A9A" w:rsidRDefault="00F573C2" w:rsidP="00E61EF8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2408" w:type="dxa"/>
          </w:tcPr>
          <w:p w:rsidR="00393A9A" w:rsidRDefault="00F573C2" w:rsidP="00F573C2">
            <w:pPr>
              <w:pStyle w:val="ListParagraph"/>
              <w:ind w:left="0"/>
            </w:pPr>
            <w:r>
              <w:t>Invest in 01 car for product transportation 2015</w:t>
            </w:r>
          </w:p>
        </w:tc>
        <w:tc>
          <w:tcPr>
            <w:tcW w:w="889" w:type="dxa"/>
          </w:tcPr>
          <w:p w:rsidR="00393A9A" w:rsidRDefault="00F573C2" w:rsidP="00E61EF8">
            <w:pPr>
              <w:pStyle w:val="ListParagraph"/>
              <w:ind w:left="0"/>
            </w:pPr>
            <w:r>
              <w:t>Car</w:t>
            </w:r>
          </w:p>
        </w:tc>
        <w:tc>
          <w:tcPr>
            <w:tcW w:w="928" w:type="dxa"/>
          </w:tcPr>
          <w:p w:rsidR="00393A9A" w:rsidRDefault="00F573C2" w:rsidP="00E61EF8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41" w:type="dxa"/>
          </w:tcPr>
          <w:p w:rsidR="00393A9A" w:rsidRDefault="00F573C2" w:rsidP="00E61EF8">
            <w:pPr>
              <w:pStyle w:val="ListParagraph"/>
              <w:ind w:left="0"/>
            </w:pPr>
            <w:r>
              <w:t>1,085</w:t>
            </w:r>
          </w:p>
        </w:tc>
        <w:tc>
          <w:tcPr>
            <w:tcW w:w="928" w:type="dxa"/>
          </w:tcPr>
          <w:p w:rsidR="00393A9A" w:rsidRDefault="00F573C2" w:rsidP="00E61EF8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259" w:type="dxa"/>
          </w:tcPr>
          <w:p w:rsidR="00393A9A" w:rsidRDefault="00F573C2" w:rsidP="00E61EF8">
            <w:pPr>
              <w:pStyle w:val="ListParagraph"/>
              <w:ind w:left="0"/>
            </w:pPr>
            <w:r>
              <w:t>1,085</w:t>
            </w:r>
          </w:p>
        </w:tc>
        <w:tc>
          <w:tcPr>
            <w:tcW w:w="1373" w:type="dxa"/>
          </w:tcPr>
          <w:p w:rsidR="00393A9A" w:rsidRDefault="00F573C2" w:rsidP="00E61EF8">
            <w:pPr>
              <w:pStyle w:val="ListParagraph"/>
              <w:ind w:left="0"/>
            </w:pPr>
            <w:r>
              <w:t xml:space="preserve">Receive car in April 2015 </w:t>
            </w:r>
          </w:p>
        </w:tc>
      </w:tr>
      <w:tr w:rsidR="00F573C2" w:rsidTr="00911554">
        <w:tc>
          <w:tcPr>
            <w:tcW w:w="472" w:type="dxa"/>
          </w:tcPr>
          <w:p w:rsidR="00393A9A" w:rsidRDefault="00F573C2" w:rsidP="00E61EF8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2408" w:type="dxa"/>
          </w:tcPr>
          <w:p w:rsidR="00393A9A" w:rsidRDefault="00911554" w:rsidP="00911554">
            <w:pPr>
              <w:pStyle w:val="ListParagraph"/>
              <w:ind w:left="0"/>
            </w:pPr>
            <w:r>
              <w:t xml:space="preserve">Buy fixed assets of units in TKV Corporation in 2014 – 2015 (43 cars </w:t>
            </w:r>
            <w:r>
              <w:lastRenderedPageBreak/>
              <w:t>and VKT)</w:t>
            </w:r>
          </w:p>
        </w:tc>
        <w:tc>
          <w:tcPr>
            <w:tcW w:w="889" w:type="dxa"/>
          </w:tcPr>
          <w:p w:rsidR="00393A9A" w:rsidRDefault="00393A9A" w:rsidP="00E61EF8">
            <w:pPr>
              <w:pStyle w:val="ListParagraph"/>
              <w:ind w:left="0"/>
            </w:pPr>
          </w:p>
        </w:tc>
        <w:tc>
          <w:tcPr>
            <w:tcW w:w="928" w:type="dxa"/>
          </w:tcPr>
          <w:p w:rsidR="00393A9A" w:rsidRDefault="00911554" w:rsidP="00E61EF8">
            <w:pPr>
              <w:pStyle w:val="ListParagraph"/>
              <w:ind w:left="0"/>
            </w:pPr>
            <w:r>
              <w:t>43</w:t>
            </w:r>
          </w:p>
        </w:tc>
        <w:tc>
          <w:tcPr>
            <w:tcW w:w="941" w:type="dxa"/>
          </w:tcPr>
          <w:p w:rsidR="00393A9A" w:rsidRDefault="00911554" w:rsidP="00E61EF8">
            <w:pPr>
              <w:pStyle w:val="ListParagraph"/>
              <w:ind w:left="0"/>
            </w:pPr>
            <w:r>
              <w:t>16,528</w:t>
            </w:r>
          </w:p>
        </w:tc>
        <w:tc>
          <w:tcPr>
            <w:tcW w:w="928" w:type="dxa"/>
          </w:tcPr>
          <w:p w:rsidR="00393A9A" w:rsidRDefault="00911554" w:rsidP="00E61EF8">
            <w:pPr>
              <w:pStyle w:val="ListParagraph"/>
              <w:ind w:left="0"/>
            </w:pPr>
            <w:r>
              <w:t>43</w:t>
            </w:r>
          </w:p>
        </w:tc>
        <w:tc>
          <w:tcPr>
            <w:tcW w:w="1259" w:type="dxa"/>
          </w:tcPr>
          <w:p w:rsidR="00393A9A" w:rsidRDefault="00911554" w:rsidP="00E61EF8">
            <w:pPr>
              <w:pStyle w:val="ListParagraph"/>
              <w:ind w:left="0"/>
            </w:pPr>
            <w:r>
              <w:t>15,786</w:t>
            </w:r>
          </w:p>
        </w:tc>
        <w:tc>
          <w:tcPr>
            <w:tcW w:w="1373" w:type="dxa"/>
          </w:tcPr>
          <w:p w:rsidR="00393A9A" w:rsidRDefault="00911554" w:rsidP="00E61EF8">
            <w:pPr>
              <w:pStyle w:val="ListParagraph"/>
              <w:ind w:left="0"/>
            </w:pPr>
            <w:r>
              <w:t>Implemented in Quarter II 2015</w:t>
            </w:r>
          </w:p>
        </w:tc>
      </w:tr>
      <w:tr w:rsidR="00F573C2" w:rsidTr="00911554">
        <w:tc>
          <w:tcPr>
            <w:tcW w:w="472" w:type="dxa"/>
          </w:tcPr>
          <w:p w:rsidR="00393A9A" w:rsidRDefault="00911554" w:rsidP="00E61EF8">
            <w:pPr>
              <w:pStyle w:val="ListParagraph"/>
              <w:ind w:left="0"/>
            </w:pPr>
            <w:r>
              <w:lastRenderedPageBreak/>
              <w:t>4</w:t>
            </w:r>
          </w:p>
        </w:tc>
        <w:tc>
          <w:tcPr>
            <w:tcW w:w="2408" w:type="dxa"/>
          </w:tcPr>
          <w:p w:rsidR="00393A9A" w:rsidRDefault="00945C5D" w:rsidP="00E61EF8">
            <w:pPr>
              <w:pStyle w:val="ListParagraph"/>
              <w:ind w:left="0"/>
            </w:pPr>
            <w:r>
              <w:t>Negotiate fixed assets of units in Corporation 2015</w:t>
            </w:r>
          </w:p>
        </w:tc>
        <w:tc>
          <w:tcPr>
            <w:tcW w:w="889" w:type="dxa"/>
          </w:tcPr>
          <w:p w:rsidR="00393A9A" w:rsidRDefault="00945C5D" w:rsidP="00E61EF8">
            <w:pPr>
              <w:pStyle w:val="ListParagraph"/>
              <w:ind w:left="0"/>
            </w:pPr>
            <w:r>
              <w:t>Car</w:t>
            </w:r>
          </w:p>
        </w:tc>
        <w:tc>
          <w:tcPr>
            <w:tcW w:w="928" w:type="dxa"/>
          </w:tcPr>
          <w:p w:rsidR="00393A9A" w:rsidRDefault="00945C5D" w:rsidP="00E61EF8">
            <w:pPr>
              <w:pStyle w:val="ListParagraph"/>
              <w:ind w:left="0"/>
            </w:pPr>
            <w:r>
              <w:t>20</w:t>
            </w:r>
          </w:p>
        </w:tc>
        <w:tc>
          <w:tcPr>
            <w:tcW w:w="941" w:type="dxa"/>
          </w:tcPr>
          <w:p w:rsidR="00393A9A" w:rsidRDefault="00945C5D" w:rsidP="00E61EF8">
            <w:pPr>
              <w:pStyle w:val="ListParagraph"/>
              <w:ind w:left="0"/>
            </w:pPr>
            <w:r>
              <w:t>4,500</w:t>
            </w:r>
          </w:p>
        </w:tc>
        <w:tc>
          <w:tcPr>
            <w:tcW w:w="928" w:type="dxa"/>
          </w:tcPr>
          <w:p w:rsidR="00393A9A" w:rsidRDefault="00945C5D" w:rsidP="00E61EF8">
            <w:pPr>
              <w:pStyle w:val="ListParagraph"/>
              <w:ind w:left="0"/>
            </w:pPr>
            <w:r>
              <w:t>20</w:t>
            </w:r>
          </w:p>
        </w:tc>
        <w:tc>
          <w:tcPr>
            <w:tcW w:w="1259" w:type="dxa"/>
          </w:tcPr>
          <w:p w:rsidR="00393A9A" w:rsidRDefault="00945C5D" w:rsidP="00E61EF8">
            <w:pPr>
              <w:pStyle w:val="ListParagraph"/>
              <w:ind w:left="0"/>
            </w:pPr>
            <w:r>
              <w:t>4,253</w:t>
            </w:r>
          </w:p>
        </w:tc>
        <w:tc>
          <w:tcPr>
            <w:tcW w:w="1373" w:type="dxa"/>
          </w:tcPr>
          <w:p w:rsidR="00393A9A" w:rsidRDefault="00945C5D" w:rsidP="00E61EF8">
            <w:pPr>
              <w:pStyle w:val="ListParagraph"/>
              <w:ind w:left="0"/>
            </w:pPr>
            <w:r>
              <w:t>Implemented in Quarter IV 2015</w:t>
            </w:r>
          </w:p>
        </w:tc>
      </w:tr>
      <w:tr w:rsidR="00945C5D" w:rsidTr="00911554">
        <w:tc>
          <w:tcPr>
            <w:tcW w:w="472" w:type="dxa"/>
          </w:tcPr>
          <w:p w:rsidR="00945C5D" w:rsidRDefault="00945C5D" w:rsidP="00E61EF8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2408" w:type="dxa"/>
          </w:tcPr>
          <w:p w:rsidR="00945C5D" w:rsidRDefault="00945C5D" w:rsidP="00E61EF8">
            <w:pPr>
              <w:pStyle w:val="ListParagraph"/>
              <w:ind w:left="0"/>
            </w:pPr>
            <w:r>
              <w:t xml:space="preserve">Invest in 01 </w:t>
            </w:r>
            <w:r w:rsidR="00C67A22">
              <w:t>tank truck in 2015</w:t>
            </w:r>
          </w:p>
        </w:tc>
        <w:tc>
          <w:tcPr>
            <w:tcW w:w="889" w:type="dxa"/>
          </w:tcPr>
          <w:p w:rsidR="00945C5D" w:rsidRDefault="00C67A22" w:rsidP="00E61EF8">
            <w:pPr>
              <w:pStyle w:val="ListParagraph"/>
              <w:ind w:left="0"/>
            </w:pPr>
            <w:r>
              <w:t>Car</w:t>
            </w:r>
          </w:p>
        </w:tc>
        <w:tc>
          <w:tcPr>
            <w:tcW w:w="928" w:type="dxa"/>
          </w:tcPr>
          <w:p w:rsidR="00945C5D" w:rsidRDefault="00C67A22" w:rsidP="00E61EF8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41" w:type="dxa"/>
          </w:tcPr>
          <w:p w:rsidR="00945C5D" w:rsidRDefault="00C67A22" w:rsidP="00E61EF8">
            <w:pPr>
              <w:pStyle w:val="ListParagraph"/>
              <w:ind w:left="0"/>
            </w:pPr>
            <w:r>
              <w:t>2,000</w:t>
            </w:r>
          </w:p>
        </w:tc>
        <w:tc>
          <w:tcPr>
            <w:tcW w:w="928" w:type="dxa"/>
          </w:tcPr>
          <w:p w:rsidR="00945C5D" w:rsidRDefault="00C67A22" w:rsidP="00E61EF8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259" w:type="dxa"/>
          </w:tcPr>
          <w:p w:rsidR="00945C5D" w:rsidRDefault="00C67A22" w:rsidP="00E61EF8">
            <w:pPr>
              <w:pStyle w:val="ListParagraph"/>
              <w:ind w:left="0"/>
            </w:pPr>
            <w:r>
              <w:t>1,762</w:t>
            </w:r>
          </w:p>
        </w:tc>
        <w:tc>
          <w:tcPr>
            <w:tcW w:w="1373" w:type="dxa"/>
          </w:tcPr>
          <w:p w:rsidR="00945C5D" w:rsidRDefault="00C67A22" w:rsidP="00E61EF8">
            <w:pPr>
              <w:pStyle w:val="ListParagraph"/>
              <w:ind w:left="0"/>
            </w:pPr>
            <w:r>
              <w:t>Implemented in Quarter III 2015</w:t>
            </w:r>
          </w:p>
        </w:tc>
      </w:tr>
      <w:tr w:rsidR="00C67A22" w:rsidTr="00911554">
        <w:tc>
          <w:tcPr>
            <w:tcW w:w="472" w:type="dxa"/>
          </w:tcPr>
          <w:p w:rsidR="00C67A22" w:rsidRDefault="00C67A22" w:rsidP="00E61EF8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2408" w:type="dxa"/>
          </w:tcPr>
          <w:p w:rsidR="00C67A22" w:rsidRDefault="00C67A22" w:rsidP="00E61EF8">
            <w:pPr>
              <w:pStyle w:val="ListParagraph"/>
              <w:ind w:left="0"/>
            </w:pPr>
            <w:r>
              <w:t>Invest in updating tracking system of car for labor transportation 2015</w:t>
            </w:r>
          </w:p>
        </w:tc>
        <w:tc>
          <w:tcPr>
            <w:tcW w:w="889" w:type="dxa"/>
          </w:tcPr>
          <w:p w:rsidR="00C67A22" w:rsidRDefault="00C67A22" w:rsidP="00E61EF8">
            <w:pPr>
              <w:pStyle w:val="ListParagraph"/>
              <w:ind w:left="0"/>
            </w:pPr>
          </w:p>
        </w:tc>
        <w:tc>
          <w:tcPr>
            <w:tcW w:w="928" w:type="dxa"/>
          </w:tcPr>
          <w:p w:rsidR="00C67A22" w:rsidRDefault="00C67A22" w:rsidP="00E61EF8">
            <w:pPr>
              <w:pStyle w:val="ListParagraph"/>
              <w:ind w:left="0"/>
            </w:pPr>
          </w:p>
        </w:tc>
        <w:tc>
          <w:tcPr>
            <w:tcW w:w="941" w:type="dxa"/>
          </w:tcPr>
          <w:p w:rsidR="00C67A22" w:rsidRDefault="00C67A22" w:rsidP="00E61EF8">
            <w:pPr>
              <w:pStyle w:val="ListParagraph"/>
              <w:ind w:left="0"/>
            </w:pPr>
            <w:r>
              <w:t>620</w:t>
            </w:r>
          </w:p>
        </w:tc>
        <w:tc>
          <w:tcPr>
            <w:tcW w:w="928" w:type="dxa"/>
          </w:tcPr>
          <w:p w:rsidR="00C67A22" w:rsidRDefault="00C67A22" w:rsidP="00E61EF8">
            <w:pPr>
              <w:pStyle w:val="ListParagraph"/>
              <w:ind w:left="0"/>
            </w:pPr>
          </w:p>
        </w:tc>
        <w:tc>
          <w:tcPr>
            <w:tcW w:w="1259" w:type="dxa"/>
          </w:tcPr>
          <w:p w:rsidR="00C67A22" w:rsidRDefault="00C67A22" w:rsidP="00E61EF8">
            <w:pPr>
              <w:pStyle w:val="ListParagraph"/>
              <w:ind w:left="0"/>
            </w:pPr>
            <w:r>
              <w:t>590</w:t>
            </w:r>
          </w:p>
        </w:tc>
        <w:tc>
          <w:tcPr>
            <w:tcW w:w="1373" w:type="dxa"/>
          </w:tcPr>
          <w:p w:rsidR="00C67A22" w:rsidRDefault="00C67A22" w:rsidP="00E61EF8">
            <w:pPr>
              <w:pStyle w:val="ListParagraph"/>
              <w:ind w:left="0"/>
            </w:pPr>
            <w:r>
              <w:t xml:space="preserve">Implemented in </w:t>
            </w:r>
            <w:proofErr w:type="spellStart"/>
            <w:r>
              <w:t>Quaeter</w:t>
            </w:r>
            <w:proofErr w:type="spellEnd"/>
            <w:r>
              <w:t xml:space="preserve"> IV 2015</w:t>
            </w:r>
          </w:p>
        </w:tc>
      </w:tr>
      <w:tr w:rsidR="00C67A22" w:rsidTr="00911554">
        <w:tc>
          <w:tcPr>
            <w:tcW w:w="472" w:type="dxa"/>
          </w:tcPr>
          <w:p w:rsidR="00C67A22" w:rsidRDefault="00C67A22" w:rsidP="00E61EF8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2408" w:type="dxa"/>
          </w:tcPr>
          <w:p w:rsidR="00C67A22" w:rsidRDefault="00C67A22" w:rsidP="0090179B">
            <w:pPr>
              <w:pStyle w:val="ListParagraph"/>
              <w:ind w:left="0"/>
            </w:pPr>
            <w:r>
              <w:t>Invest in build</w:t>
            </w:r>
            <w:r w:rsidR="00215700">
              <w:t>ing</w:t>
            </w:r>
            <w:r>
              <w:t xml:space="preserve"> factory</w:t>
            </w:r>
            <w:r w:rsidR="00215700">
              <w:t xml:space="preserve"> for transportation administration</w:t>
            </w:r>
            <w:r w:rsidR="0090179B">
              <w:t xml:space="preserve"> 2015</w:t>
            </w:r>
            <w:r>
              <w:t xml:space="preserve"> </w:t>
            </w:r>
            <w:r w:rsidR="00215700">
              <w:t xml:space="preserve">in </w:t>
            </w:r>
            <w:proofErr w:type="spellStart"/>
            <w:r w:rsidR="00215700">
              <w:t>Uong</w:t>
            </w:r>
            <w:proofErr w:type="spellEnd"/>
            <w:r w:rsidR="00215700">
              <w:t xml:space="preserve"> BI </w:t>
            </w:r>
          </w:p>
        </w:tc>
        <w:tc>
          <w:tcPr>
            <w:tcW w:w="889" w:type="dxa"/>
          </w:tcPr>
          <w:p w:rsidR="00C67A22" w:rsidRDefault="00215700" w:rsidP="00E61EF8">
            <w:pPr>
              <w:pStyle w:val="ListParagraph"/>
              <w:ind w:left="0"/>
            </w:pPr>
            <w:r>
              <w:t>M2</w:t>
            </w:r>
          </w:p>
        </w:tc>
        <w:tc>
          <w:tcPr>
            <w:tcW w:w="928" w:type="dxa"/>
          </w:tcPr>
          <w:p w:rsidR="00C67A22" w:rsidRDefault="00215700" w:rsidP="00E61EF8">
            <w:pPr>
              <w:pStyle w:val="ListParagraph"/>
              <w:ind w:left="0"/>
            </w:pPr>
            <w:r>
              <w:t>200</w:t>
            </w:r>
          </w:p>
        </w:tc>
        <w:tc>
          <w:tcPr>
            <w:tcW w:w="941" w:type="dxa"/>
          </w:tcPr>
          <w:p w:rsidR="00C67A22" w:rsidRDefault="00215700" w:rsidP="00E61EF8">
            <w:pPr>
              <w:pStyle w:val="ListParagraph"/>
              <w:ind w:left="0"/>
            </w:pPr>
            <w:r>
              <w:t>2,760</w:t>
            </w:r>
          </w:p>
        </w:tc>
        <w:tc>
          <w:tcPr>
            <w:tcW w:w="928" w:type="dxa"/>
          </w:tcPr>
          <w:p w:rsidR="00C67A22" w:rsidRDefault="00215700" w:rsidP="00E61EF8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259" w:type="dxa"/>
          </w:tcPr>
          <w:p w:rsidR="00C67A22" w:rsidRDefault="00215700" w:rsidP="00E61EF8">
            <w:pPr>
              <w:pStyle w:val="ListParagraph"/>
              <w:ind w:left="0"/>
            </w:pPr>
            <w:r>
              <w:t>2,493</w:t>
            </w:r>
          </w:p>
        </w:tc>
        <w:tc>
          <w:tcPr>
            <w:tcW w:w="1373" w:type="dxa"/>
          </w:tcPr>
          <w:p w:rsidR="00C67A22" w:rsidRDefault="00215700" w:rsidP="00E61EF8">
            <w:pPr>
              <w:pStyle w:val="ListParagraph"/>
              <w:ind w:left="0"/>
            </w:pPr>
            <w:r>
              <w:t>Implemented in Quarter IV 2015</w:t>
            </w:r>
          </w:p>
        </w:tc>
      </w:tr>
      <w:tr w:rsidR="00215700" w:rsidTr="00911554">
        <w:tc>
          <w:tcPr>
            <w:tcW w:w="472" w:type="dxa"/>
          </w:tcPr>
          <w:p w:rsidR="00215700" w:rsidRDefault="00215700" w:rsidP="00E61EF8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2408" w:type="dxa"/>
          </w:tcPr>
          <w:p w:rsidR="00215700" w:rsidRDefault="00215700" w:rsidP="0090179B">
            <w:pPr>
              <w:pStyle w:val="ListParagraph"/>
              <w:ind w:left="0"/>
            </w:pPr>
            <w:r>
              <w:t>Invest in factory for transportation administration</w:t>
            </w:r>
            <w:r w:rsidR="0090179B">
              <w:t xml:space="preserve"> 2015</w:t>
            </w:r>
            <w:r>
              <w:t xml:space="preserve"> in Ha Long </w:t>
            </w:r>
          </w:p>
        </w:tc>
        <w:tc>
          <w:tcPr>
            <w:tcW w:w="889" w:type="dxa"/>
          </w:tcPr>
          <w:p w:rsidR="00215700" w:rsidRDefault="00215700" w:rsidP="00E61EF8">
            <w:pPr>
              <w:pStyle w:val="ListParagraph"/>
              <w:ind w:left="0"/>
            </w:pPr>
            <w:r>
              <w:t>M2</w:t>
            </w:r>
          </w:p>
        </w:tc>
        <w:tc>
          <w:tcPr>
            <w:tcW w:w="928" w:type="dxa"/>
          </w:tcPr>
          <w:p w:rsidR="00215700" w:rsidRDefault="00215700" w:rsidP="00E61EF8">
            <w:pPr>
              <w:pStyle w:val="ListParagraph"/>
              <w:ind w:left="0"/>
            </w:pPr>
            <w:r>
              <w:t>200</w:t>
            </w:r>
          </w:p>
        </w:tc>
        <w:tc>
          <w:tcPr>
            <w:tcW w:w="941" w:type="dxa"/>
          </w:tcPr>
          <w:p w:rsidR="00215700" w:rsidRDefault="00215700" w:rsidP="00E61EF8">
            <w:pPr>
              <w:pStyle w:val="ListParagraph"/>
              <w:ind w:left="0"/>
            </w:pPr>
            <w:r>
              <w:t>2,760</w:t>
            </w:r>
          </w:p>
        </w:tc>
        <w:tc>
          <w:tcPr>
            <w:tcW w:w="928" w:type="dxa"/>
          </w:tcPr>
          <w:p w:rsidR="00215700" w:rsidRDefault="00215700" w:rsidP="00E61EF8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259" w:type="dxa"/>
          </w:tcPr>
          <w:p w:rsidR="00215700" w:rsidRDefault="00215700" w:rsidP="00E61EF8">
            <w:pPr>
              <w:pStyle w:val="ListParagraph"/>
              <w:ind w:left="0"/>
            </w:pPr>
            <w:r>
              <w:t>1,903</w:t>
            </w:r>
          </w:p>
        </w:tc>
        <w:tc>
          <w:tcPr>
            <w:tcW w:w="1373" w:type="dxa"/>
          </w:tcPr>
          <w:p w:rsidR="00215700" w:rsidRDefault="00215700" w:rsidP="00E61EF8">
            <w:pPr>
              <w:pStyle w:val="ListParagraph"/>
              <w:ind w:left="0"/>
            </w:pPr>
            <w:r>
              <w:t>Implemented in Quarter Iv 2015</w:t>
            </w:r>
          </w:p>
        </w:tc>
      </w:tr>
      <w:tr w:rsidR="00215700" w:rsidTr="00911554">
        <w:tc>
          <w:tcPr>
            <w:tcW w:w="472" w:type="dxa"/>
          </w:tcPr>
          <w:p w:rsidR="00215700" w:rsidRDefault="00215700" w:rsidP="00E61EF8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2408" w:type="dxa"/>
          </w:tcPr>
          <w:p w:rsidR="00215700" w:rsidRDefault="00215700" w:rsidP="00E61EF8">
            <w:pPr>
              <w:pStyle w:val="ListParagraph"/>
              <w:ind w:left="0"/>
            </w:pPr>
            <w:r>
              <w:t>Invest in 20 cars for labor transportation 2015</w:t>
            </w:r>
          </w:p>
        </w:tc>
        <w:tc>
          <w:tcPr>
            <w:tcW w:w="889" w:type="dxa"/>
          </w:tcPr>
          <w:p w:rsidR="00215700" w:rsidRDefault="00215700" w:rsidP="00E61EF8">
            <w:pPr>
              <w:pStyle w:val="ListParagraph"/>
              <w:ind w:left="0"/>
            </w:pPr>
            <w:r>
              <w:t>Car</w:t>
            </w:r>
          </w:p>
        </w:tc>
        <w:tc>
          <w:tcPr>
            <w:tcW w:w="928" w:type="dxa"/>
          </w:tcPr>
          <w:p w:rsidR="00215700" w:rsidRDefault="00215700" w:rsidP="00E61EF8">
            <w:pPr>
              <w:pStyle w:val="ListParagraph"/>
              <w:ind w:left="0"/>
            </w:pPr>
            <w:r>
              <w:t>20</w:t>
            </w:r>
          </w:p>
        </w:tc>
        <w:tc>
          <w:tcPr>
            <w:tcW w:w="941" w:type="dxa"/>
          </w:tcPr>
          <w:p w:rsidR="00215700" w:rsidRDefault="00215700" w:rsidP="00E61EF8">
            <w:pPr>
              <w:pStyle w:val="ListParagraph"/>
              <w:ind w:left="0"/>
            </w:pPr>
            <w:r>
              <w:t>36,000</w:t>
            </w:r>
          </w:p>
        </w:tc>
        <w:tc>
          <w:tcPr>
            <w:tcW w:w="928" w:type="dxa"/>
          </w:tcPr>
          <w:p w:rsidR="00215700" w:rsidRDefault="00215700" w:rsidP="00E61EF8">
            <w:pPr>
              <w:pStyle w:val="ListParagraph"/>
              <w:ind w:left="0"/>
            </w:pPr>
            <w:r>
              <w:t>20</w:t>
            </w:r>
          </w:p>
        </w:tc>
        <w:tc>
          <w:tcPr>
            <w:tcW w:w="1259" w:type="dxa"/>
          </w:tcPr>
          <w:p w:rsidR="00215700" w:rsidRDefault="00215700" w:rsidP="00E61EF8">
            <w:pPr>
              <w:pStyle w:val="ListParagraph"/>
              <w:ind w:left="0"/>
            </w:pPr>
          </w:p>
        </w:tc>
        <w:tc>
          <w:tcPr>
            <w:tcW w:w="1373" w:type="dxa"/>
          </w:tcPr>
          <w:p w:rsidR="00215700" w:rsidRDefault="00215700" w:rsidP="00E61EF8">
            <w:pPr>
              <w:pStyle w:val="ListParagraph"/>
              <w:ind w:left="0"/>
            </w:pPr>
            <w:r>
              <w:t>Transferred in 2016</w:t>
            </w:r>
          </w:p>
        </w:tc>
      </w:tr>
      <w:tr w:rsidR="00215700" w:rsidTr="00911554">
        <w:tc>
          <w:tcPr>
            <w:tcW w:w="472" w:type="dxa"/>
          </w:tcPr>
          <w:p w:rsidR="00215700" w:rsidRDefault="00215700" w:rsidP="00E61EF8">
            <w:pPr>
              <w:pStyle w:val="ListParagraph"/>
              <w:ind w:left="0"/>
            </w:pPr>
          </w:p>
        </w:tc>
        <w:tc>
          <w:tcPr>
            <w:tcW w:w="2408" w:type="dxa"/>
          </w:tcPr>
          <w:p w:rsidR="00215700" w:rsidRDefault="00215700" w:rsidP="00E61EF8">
            <w:pPr>
              <w:pStyle w:val="ListParagraph"/>
              <w:ind w:left="0"/>
            </w:pPr>
            <w:r>
              <w:t>Total</w:t>
            </w:r>
          </w:p>
        </w:tc>
        <w:tc>
          <w:tcPr>
            <w:tcW w:w="889" w:type="dxa"/>
          </w:tcPr>
          <w:p w:rsidR="00215700" w:rsidRDefault="00215700" w:rsidP="00E61EF8">
            <w:pPr>
              <w:pStyle w:val="ListParagraph"/>
              <w:ind w:left="0"/>
            </w:pPr>
          </w:p>
        </w:tc>
        <w:tc>
          <w:tcPr>
            <w:tcW w:w="928" w:type="dxa"/>
          </w:tcPr>
          <w:p w:rsidR="00215700" w:rsidRDefault="00215700" w:rsidP="00E61EF8">
            <w:pPr>
              <w:pStyle w:val="ListParagraph"/>
              <w:ind w:left="0"/>
            </w:pPr>
          </w:p>
        </w:tc>
        <w:tc>
          <w:tcPr>
            <w:tcW w:w="941" w:type="dxa"/>
          </w:tcPr>
          <w:p w:rsidR="00215700" w:rsidRDefault="00215700" w:rsidP="00E61EF8">
            <w:pPr>
              <w:pStyle w:val="ListParagraph"/>
              <w:ind w:left="0"/>
            </w:pPr>
            <w:r>
              <w:t>109,641</w:t>
            </w:r>
          </w:p>
        </w:tc>
        <w:tc>
          <w:tcPr>
            <w:tcW w:w="928" w:type="dxa"/>
          </w:tcPr>
          <w:p w:rsidR="00215700" w:rsidRDefault="00215700" w:rsidP="00E61EF8">
            <w:pPr>
              <w:pStyle w:val="ListParagraph"/>
              <w:ind w:left="0"/>
            </w:pPr>
          </w:p>
        </w:tc>
        <w:tc>
          <w:tcPr>
            <w:tcW w:w="1259" w:type="dxa"/>
          </w:tcPr>
          <w:p w:rsidR="00215700" w:rsidRDefault="00215700" w:rsidP="00E61EF8">
            <w:pPr>
              <w:pStyle w:val="ListParagraph"/>
              <w:ind w:left="0"/>
            </w:pPr>
            <w:r>
              <w:t>55,510</w:t>
            </w:r>
          </w:p>
        </w:tc>
        <w:tc>
          <w:tcPr>
            <w:tcW w:w="1373" w:type="dxa"/>
          </w:tcPr>
          <w:p w:rsidR="00215700" w:rsidRDefault="00215700" w:rsidP="00E61EF8">
            <w:pPr>
              <w:pStyle w:val="ListParagraph"/>
              <w:ind w:left="0"/>
            </w:pPr>
          </w:p>
        </w:tc>
      </w:tr>
    </w:tbl>
    <w:p w:rsidR="00E61EF8" w:rsidRDefault="00E61EF8" w:rsidP="00E61EF8">
      <w:pPr>
        <w:pStyle w:val="ListParagraph"/>
      </w:pPr>
    </w:p>
    <w:p w:rsidR="00215700" w:rsidRDefault="00215700" w:rsidP="00E61EF8">
      <w:pPr>
        <w:pStyle w:val="ListParagraph"/>
      </w:pPr>
      <w:r>
        <w:t>Result of repairing assets:</w:t>
      </w:r>
    </w:p>
    <w:p w:rsidR="00215700" w:rsidRDefault="00215700" w:rsidP="00215700">
      <w:pPr>
        <w:pStyle w:val="ListParagraph"/>
        <w:numPr>
          <w:ilvl w:val="0"/>
          <w:numId w:val="2"/>
        </w:numPr>
      </w:pPr>
      <w:r>
        <w:t>Transport equipment with the value of VND 3,583 million, in which:</w:t>
      </w:r>
    </w:p>
    <w:p w:rsidR="00215700" w:rsidRDefault="00215700" w:rsidP="00215700">
      <w:pPr>
        <w:ind w:left="360"/>
      </w:pPr>
      <w:r>
        <w:t xml:space="preserve">+ </w:t>
      </w:r>
      <w:r w:rsidR="000131AE">
        <w:t>Repair 08 car: VND 2,821 million</w:t>
      </w:r>
    </w:p>
    <w:p w:rsidR="000131AE" w:rsidRDefault="000131AE" w:rsidP="00215700">
      <w:pPr>
        <w:ind w:left="360"/>
      </w:pPr>
      <w:r>
        <w:t xml:space="preserve">+ Repair 05 </w:t>
      </w:r>
      <w:r w:rsidRPr="000131AE">
        <w:t>engine clusters</w:t>
      </w:r>
      <w:r>
        <w:t>: VND 762 million</w:t>
      </w:r>
    </w:p>
    <w:p w:rsidR="000131AE" w:rsidRDefault="000131AE" w:rsidP="000131AE">
      <w:pPr>
        <w:pStyle w:val="ListParagraph"/>
        <w:numPr>
          <w:ilvl w:val="0"/>
          <w:numId w:val="1"/>
        </w:numPr>
      </w:pPr>
      <w:r>
        <w:t>Plan 2016:</w:t>
      </w:r>
    </w:p>
    <w:p w:rsidR="000131AE" w:rsidRDefault="000131AE" w:rsidP="000131AE">
      <w:pPr>
        <w:ind w:left="360"/>
      </w:pPr>
      <w:r>
        <w:t>Business plan: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72"/>
        <w:gridCol w:w="3956"/>
        <w:gridCol w:w="2485"/>
        <w:gridCol w:w="2303"/>
      </w:tblGrid>
      <w:tr w:rsidR="000131AE" w:rsidTr="00080301">
        <w:tc>
          <w:tcPr>
            <w:tcW w:w="472" w:type="dxa"/>
          </w:tcPr>
          <w:p w:rsidR="000131AE" w:rsidRDefault="000131AE" w:rsidP="000131AE">
            <w:r>
              <w:t>No</w:t>
            </w:r>
          </w:p>
        </w:tc>
        <w:tc>
          <w:tcPr>
            <w:tcW w:w="3956" w:type="dxa"/>
          </w:tcPr>
          <w:p w:rsidR="000131AE" w:rsidRDefault="000131AE" w:rsidP="000131AE">
            <w:r>
              <w:t>Criteria</w:t>
            </w:r>
          </w:p>
        </w:tc>
        <w:tc>
          <w:tcPr>
            <w:tcW w:w="2485" w:type="dxa"/>
          </w:tcPr>
          <w:p w:rsidR="000131AE" w:rsidRDefault="000131AE" w:rsidP="000131AE">
            <w:r>
              <w:t>Unit</w:t>
            </w:r>
          </w:p>
        </w:tc>
        <w:tc>
          <w:tcPr>
            <w:tcW w:w="2303" w:type="dxa"/>
          </w:tcPr>
          <w:p w:rsidR="000131AE" w:rsidRDefault="000131AE" w:rsidP="000131AE">
            <w:r>
              <w:t>Plan</w:t>
            </w:r>
          </w:p>
        </w:tc>
      </w:tr>
      <w:tr w:rsidR="000131AE" w:rsidTr="00080301">
        <w:tc>
          <w:tcPr>
            <w:tcW w:w="472" w:type="dxa"/>
          </w:tcPr>
          <w:p w:rsidR="000131AE" w:rsidRDefault="000131AE" w:rsidP="000131AE">
            <w:r>
              <w:t>I</w:t>
            </w:r>
          </w:p>
        </w:tc>
        <w:tc>
          <w:tcPr>
            <w:tcW w:w="3956" w:type="dxa"/>
          </w:tcPr>
          <w:p w:rsidR="000131AE" w:rsidRDefault="000131AE" w:rsidP="000131AE">
            <w:r>
              <w:t>Sales volume</w:t>
            </w:r>
          </w:p>
        </w:tc>
        <w:tc>
          <w:tcPr>
            <w:tcW w:w="2485" w:type="dxa"/>
          </w:tcPr>
          <w:p w:rsidR="000131AE" w:rsidRDefault="000131AE" w:rsidP="000131AE"/>
        </w:tc>
        <w:tc>
          <w:tcPr>
            <w:tcW w:w="2303" w:type="dxa"/>
          </w:tcPr>
          <w:p w:rsidR="000131AE" w:rsidRDefault="000131AE" w:rsidP="000131AE"/>
        </w:tc>
      </w:tr>
      <w:tr w:rsidR="000131AE" w:rsidTr="00080301">
        <w:tc>
          <w:tcPr>
            <w:tcW w:w="472" w:type="dxa"/>
          </w:tcPr>
          <w:p w:rsidR="000131AE" w:rsidRDefault="000131AE" w:rsidP="000131AE">
            <w:r>
              <w:t>1</w:t>
            </w:r>
          </w:p>
        </w:tc>
        <w:tc>
          <w:tcPr>
            <w:tcW w:w="3956" w:type="dxa"/>
          </w:tcPr>
          <w:p w:rsidR="000131AE" w:rsidRDefault="000131AE" w:rsidP="000131AE">
            <w:r>
              <w:t>Labor transportation</w:t>
            </w:r>
          </w:p>
        </w:tc>
        <w:tc>
          <w:tcPr>
            <w:tcW w:w="2485" w:type="dxa"/>
          </w:tcPr>
          <w:p w:rsidR="000131AE" w:rsidRDefault="000131AE" w:rsidP="000131AE"/>
        </w:tc>
        <w:tc>
          <w:tcPr>
            <w:tcW w:w="2303" w:type="dxa"/>
          </w:tcPr>
          <w:p w:rsidR="000131AE" w:rsidRDefault="000131AE" w:rsidP="000131AE"/>
        </w:tc>
      </w:tr>
      <w:tr w:rsidR="000131AE" w:rsidTr="00080301">
        <w:tc>
          <w:tcPr>
            <w:tcW w:w="472" w:type="dxa"/>
          </w:tcPr>
          <w:p w:rsidR="000131AE" w:rsidRDefault="000131AE" w:rsidP="000131AE"/>
        </w:tc>
        <w:tc>
          <w:tcPr>
            <w:tcW w:w="3956" w:type="dxa"/>
          </w:tcPr>
          <w:p w:rsidR="000131AE" w:rsidRDefault="000131AE" w:rsidP="000131AE">
            <w:r>
              <w:t>T</w:t>
            </w:r>
            <w:r w:rsidR="006B2A22">
              <w:t>icket</w:t>
            </w:r>
          </w:p>
        </w:tc>
        <w:tc>
          <w:tcPr>
            <w:tcW w:w="2485" w:type="dxa"/>
          </w:tcPr>
          <w:p w:rsidR="000131AE" w:rsidRDefault="006B2A22" w:rsidP="000131AE">
            <w:r>
              <w:t>Ticket</w:t>
            </w:r>
          </w:p>
        </w:tc>
        <w:tc>
          <w:tcPr>
            <w:tcW w:w="2303" w:type="dxa"/>
          </w:tcPr>
          <w:p w:rsidR="000131AE" w:rsidRDefault="006B2A22" w:rsidP="000131AE">
            <w:r>
              <w:t>6,110,000</w:t>
            </w:r>
          </w:p>
        </w:tc>
      </w:tr>
      <w:tr w:rsidR="000131AE" w:rsidTr="00080301">
        <w:tc>
          <w:tcPr>
            <w:tcW w:w="472" w:type="dxa"/>
          </w:tcPr>
          <w:p w:rsidR="000131AE" w:rsidRDefault="000131AE" w:rsidP="000131AE"/>
        </w:tc>
        <w:tc>
          <w:tcPr>
            <w:tcW w:w="3956" w:type="dxa"/>
          </w:tcPr>
          <w:p w:rsidR="000131AE" w:rsidRDefault="006B2A22" w:rsidP="000131AE">
            <w:r>
              <w:t>TKM</w:t>
            </w:r>
          </w:p>
        </w:tc>
        <w:tc>
          <w:tcPr>
            <w:tcW w:w="2485" w:type="dxa"/>
          </w:tcPr>
          <w:p w:rsidR="000131AE" w:rsidRDefault="006B2A22" w:rsidP="000131AE">
            <w:proofErr w:type="spellStart"/>
            <w:r>
              <w:t>Tkm</w:t>
            </w:r>
            <w:proofErr w:type="spellEnd"/>
          </w:p>
        </w:tc>
        <w:tc>
          <w:tcPr>
            <w:tcW w:w="2303" w:type="dxa"/>
          </w:tcPr>
          <w:p w:rsidR="000131AE" w:rsidRDefault="006B2A22" w:rsidP="000131AE">
            <w:r>
              <w:t>38,200,000</w:t>
            </w:r>
          </w:p>
        </w:tc>
      </w:tr>
      <w:tr w:rsidR="000131AE" w:rsidTr="00080301">
        <w:tc>
          <w:tcPr>
            <w:tcW w:w="472" w:type="dxa"/>
          </w:tcPr>
          <w:p w:rsidR="000131AE" w:rsidRDefault="006B2A22" w:rsidP="000131AE">
            <w:r>
              <w:t>2</w:t>
            </w:r>
          </w:p>
        </w:tc>
        <w:tc>
          <w:tcPr>
            <w:tcW w:w="3956" w:type="dxa"/>
          </w:tcPr>
          <w:p w:rsidR="000131AE" w:rsidRDefault="006B2A22" w:rsidP="000131AE">
            <w:r>
              <w:t>Coal transportation</w:t>
            </w:r>
          </w:p>
        </w:tc>
        <w:tc>
          <w:tcPr>
            <w:tcW w:w="2485" w:type="dxa"/>
          </w:tcPr>
          <w:p w:rsidR="000131AE" w:rsidRDefault="006B2A22" w:rsidP="000131AE">
            <w:proofErr w:type="spellStart"/>
            <w:r>
              <w:t>Tkm</w:t>
            </w:r>
            <w:proofErr w:type="spellEnd"/>
          </w:p>
        </w:tc>
        <w:tc>
          <w:tcPr>
            <w:tcW w:w="2303" w:type="dxa"/>
          </w:tcPr>
          <w:p w:rsidR="000131AE" w:rsidRDefault="006B2A22" w:rsidP="000131AE">
            <w:r>
              <w:t>2,500,000</w:t>
            </w:r>
          </w:p>
        </w:tc>
      </w:tr>
      <w:tr w:rsidR="000131AE" w:rsidTr="00080301">
        <w:tc>
          <w:tcPr>
            <w:tcW w:w="472" w:type="dxa"/>
          </w:tcPr>
          <w:p w:rsidR="000131AE" w:rsidRDefault="006B2A22" w:rsidP="000131AE">
            <w:r>
              <w:t>I</w:t>
            </w:r>
          </w:p>
        </w:tc>
        <w:tc>
          <w:tcPr>
            <w:tcW w:w="3956" w:type="dxa"/>
          </w:tcPr>
          <w:p w:rsidR="000131AE" w:rsidRDefault="006B2A22" w:rsidP="000131AE">
            <w:r>
              <w:t>Revenue</w:t>
            </w:r>
          </w:p>
        </w:tc>
        <w:tc>
          <w:tcPr>
            <w:tcW w:w="2485" w:type="dxa"/>
          </w:tcPr>
          <w:p w:rsidR="000131AE" w:rsidRDefault="006B2A22" w:rsidP="000131AE">
            <w:r>
              <w:t>VND Million</w:t>
            </w:r>
          </w:p>
        </w:tc>
        <w:tc>
          <w:tcPr>
            <w:tcW w:w="2303" w:type="dxa"/>
          </w:tcPr>
          <w:p w:rsidR="000131AE" w:rsidRDefault="006B2A22" w:rsidP="000131AE">
            <w:r>
              <w:t>333,700</w:t>
            </w:r>
          </w:p>
        </w:tc>
      </w:tr>
      <w:tr w:rsidR="000131AE" w:rsidTr="00080301">
        <w:tc>
          <w:tcPr>
            <w:tcW w:w="472" w:type="dxa"/>
          </w:tcPr>
          <w:p w:rsidR="000131AE" w:rsidRDefault="006B2A22" w:rsidP="000131AE">
            <w:r>
              <w:t>1</w:t>
            </w:r>
          </w:p>
        </w:tc>
        <w:tc>
          <w:tcPr>
            <w:tcW w:w="3956" w:type="dxa"/>
          </w:tcPr>
          <w:p w:rsidR="000131AE" w:rsidRDefault="006B2A22" w:rsidP="000131AE">
            <w:r>
              <w:t>Labor transportation</w:t>
            </w:r>
          </w:p>
        </w:tc>
        <w:tc>
          <w:tcPr>
            <w:tcW w:w="2485" w:type="dxa"/>
          </w:tcPr>
          <w:p w:rsidR="000131AE" w:rsidRDefault="006B2A22" w:rsidP="000131AE">
            <w:r>
              <w:t>VND Million</w:t>
            </w:r>
          </w:p>
        </w:tc>
        <w:tc>
          <w:tcPr>
            <w:tcW w:w="2303" w:type="dxa"/>
          </w:tcPr>
          <w:p w:rsidR="000131AE" w:rsidRDefault="006B2A22" w:rsidP="000131AE">
            <w:r>
              <w:t>309,600</w:t>
            </w:r>
          </w:p>
        </w:tc>
      </w:tr>
      <w:tr w:rsidR="006B2A22" w:rsidTr="00080301">
        <w:tc>
          <w:tcPr>
            <w:tcW w:w="472" w:type="dxa"/>
          </w:tcPr>
          <w:p w:rsidR="006B2A22" w:rsidRDefault="006B2A22" w:rsidP="000131AE">
            <w:r>
              <w:t>2</w:t>
            </w:r>
          </w:p>
        </w:tc>
        <w:tc>
          <w:tcPr>
            <w:tcW w:w="3956" w:type="dxa"/>
          </w:tcPr>
          <w:p w:rsidR="006B2A22" w:rsidRDefault="006B2A22" w:rsidP="000131AE">
            <w:r>
              <w:t>Coal transportation</w:t>
            </w:r>
          </w:p>
        </w:tc>
        <w:tc>
          <w:tcPr>
            <w:tcW w:w="2485" w:type="dxa"/>
          </w:tcPr>
          <w:p w:rsidR="006B2A22" w:rsidRDefault="006B2A22" w:rsidP="000131AE">
            <w:r>
              <w:t>VND Million</w:t>
            </w:r>
          </w:p>
        </w:tc>
        <w:tc>
          <w:tcPr>
            <w:tcW w:w="2303" w:type="dxa"/>
          </w:tcPr>
          <w:p w:rsidR="006B2A22" w:rsidRDefault="006B2A22" w:rsidP="000131AE">
            <w:r>
              <w:t>9,600</w:t>
            </w:r>
          </w:p>
        </w:tc>
      </w:tr>
      <w:tr w:rsidR="006B2A22" w:rsidTr="00080301">
        <w:tc>
          <w:tcPr>
            <w:tcW w:w="472" w:type="dxa"/>
          </w:tcPr>
          <w:p w:rsidR="006B2A22" w:rsidRDefault="006B2A22" w:rsidP="000131AE">
            <w:r>
              <w:t>3</w:t>
            </w:r>
          </w:p>
        </w:tc>
        <w:tc>
          <w:tcPr>
            <w:tcW w:w="3956" w:type="dxa"/>
          </w:tcPr>
          <w:p w:rsidR="006B2A22" w:rsidRDefault="006B2A22" w:rsidP="000131AE">
            <w:r>
              <w:t>Repairing car from outside company</w:t>
            </w:r>
          </w:p>
        </w:tc>
        <w:tc>
          <w:tcPr>
            <w:tcW w:w="2485" w:type="dxa"/>
          </w:tcPr>
          <w:p w:rsidR="006B2A22" w:rsidRDefault="006B2A22" w:rsidP="000131AE">
            <w:r>
              <w:t>VND Million</w:t>
            </w:r>
          </w:p>
        </w:tc>
        <w:tc>
          <w:tcPr>
            <w:tcW w:w="2303" w:type="dxa"/>
          </w:tcPr>
          <w:p w:rsidR="006B2A22" w:rsidRDefault="006B2A22" w:rsidP="000131AE">
            <w:r>
              <w:t>13,000</w:t>
            </w:r>
          </w:p>
        </w:tc>
      </w:tr>
      <w:tr w:rsidR="006B2A22" w:rsidTr="00080301">
        <w:tc>
          <w:tcPr>
            <w:tcW w:w="472" w:type="dxa"/>
          </w:tcPr>
          <w:p w:rsidR="006B2A22" w:rsidRDefault="006B2A22" w:rsidP="000131AE">
            <w:r>
              <w:t>4</w:t>
            </w:r>
          </w:p>
        </w:tc>
        <w:tc>
          <w:tcPr>
            <w:tcW w:w="3956" w:type="dxa"/>
          </w:tcPr>
          <w:p w:rsidR="006B2A22" w:rsidRDefault="006B2A22" w:rsidP="000131AE">
            <w:r>
              <w:t>Other receivable</w:t>
            </w:r>
          </w:p>
        </w:tc>
        <w:tc>
          <w:tcPr>
            <w:tcW w:w="2485" w:type="dxa"/>
          </w:tcPr>
          <w:p w:rsidR="006B2A22" w:rsidRDefault="006B2A22" w:rsidP="000131AE">
            <w:r>
              <w:t>VND Million</w:t>
            </w:r>
          </w:p>
        </w:tc>
        <w:tc>
          <w:tcPr>
            <w:tcW w:w="2303" w:type="dxa"/>
          </w:tcPr>
          <w:p w:rsidR="006B2A22" w:rsidRDefault="006B2A22" w:rsidP="000131AE">
            <w:r>
              <w:t>1,500</w:t>
            </w:r>
          </w:p>
        </w:tc>
      </w:tr>
      <w:tr w:rsidR="006B2A22" w:rsidTr="00080301">
        <w:tc>
          <w:tcPr>
            <w:tcW w:w="472" w:type="dxa"/>
          </w:tcPr>
          <w:p w:rsidR="006B2A22" w:rsidRDefault="006B2A22" w:rsidP="000131AE">
            <w:r>
              <w:t>II</w:t>
            </w:r>
          </w:p>
        </w:tc>
        <w:tc>
          <w:tcPr>
            <w:tcW w:w="3956" w:type="dxa"/>
          </w:tcPr>
          <w:p w:rsidR="006B2A22" w:rsidRDefault="006B2A22" w:rsidP="000131AE">
            <w:r>
              <w:t>Expenses</w:t>
            </w:r>
          </w:p>
        </w:tc>
        <w:tc>
          <w:tcPr>
            <w:tcW w:w="2485" w:type="dxa"/>
          </w:tcPr>
          <w:p w:rsidR="006B2A22" w:rsidRDefault="006B2A22" w:rsidP="000131AE">
            <w:r>
              <w:t>VND Million</w:t>
            </w:r>
          </w:p>
        </w:tc>
        <w:tc>
          <w:tcPr>
            <w:tcW w:w="2303" w:type="dxa"/>
          </w:tcPr>
          <w:p w:rsidR="006B2A22" w:rsidRDefault="006B2A22" w:rsidP="000131AE">
            <w:r>
              <w:t>328,000</w:t>
            </w:r>
          </w:p>
        </w:tc>
      </w:tr>
      <w:tr w:rsidR="006B2A22" w:rsidTr="00080301">
        <w:tc>
          <w:tcPr>
            <w:tcW w:w="472" w:type="dxa"/>
          </w:tcPr>
          <w:p w:rsidR="006B2A22" w:rsidRDefault="006B2A22" w:rsidP="000131AE">
            <w:r>
              <w:t>III</w:t>
            </w:r>
          </w:p>
        </w:tc>
        <w:tc>
          <w:tcPr>
            <w:tcW w:w="3956" w:type="dxa"/>
          </w:tcPr>
          <w:p w:rsidR="006B2A22" w:rsidRDefault="006B2A22" w:rsidP="000131AE">
            <w:r>
              <w:t>Profit</w:t>
            </w:r>
          </w:p>
        </w:tc>
        <w:tc>
          <w:tcPr>
            <w:tcW w:w="2485" w:type="dxa"/>
          </w:tcPr>
          <w:p w:rsidR="006B2A22" w:rsidRDefault="006B2A22" w:rsidP="000131AE">
            <w:r>
              <w:t>VND Million</w:t>
            </w:r>
          </w:p>
        </w:tc>
        <w:tc>
          <w:tcPr>
            <w:tcW w:w="2303" w:type="dxa"/>
          </w:tcPr>
          <w:p w:rsidR="006B2A22" w:rsidRDefault="006B2A22" w:rsidP="000131AE">
            <w:r>
              <w:t>5,700</w:t>
            </w:r>
          </w:p>
        </w:tc>
      </w:tr>
      <w:tr w:rsidR="006B2A22" w:rsidTr="00080301">
        <w:tc>
          <w:tcPr>
            <w:tcW w:w="472" w:type="dxa"/>
          </w:tcPr>
          <w:p w:rsidR="006B2A22" w:rsidRDefault="006B2A22" w:rsidP="000131AE">
            <w:r>
              <w:t>IV</w:t>
            </w:r>
          </w:p>
        </w:tc>
        <w:tc>
          <w:tcPr>
            <w:tcW w:w="3956" w:type="dxa"/>
          </w:tcPr>
          <w:p w:rsidR="006B2A22" w:rsidRDefault="006B2A22" w:rsidP="000131AE">
            <w:r>
              <w:t>Average labor</w:t>
            </w:r>
          </w:p>
        </w:tc>
        <w:tc>
          <w:tcPr>
            <w:tcW w:w="2485" w:type="dxa"/>
          </w:tcPr>
          <w:p w:rsidR="006B2A22" w:rsidRDefault="006B2A22" w:rsidP="000131AE">
            <w:r>
              <w:t>Person</w:t>
            </w:r>
          </w:p>
        </w:tc>
        <w:tc>
          <w:tcPr>
            <w:tcW w:w="2303" w:type="dxa"/>
          </w:tcPr>
          <w:p w:rsidR="006B2A22" w:rsidRDefault="006B2A22" w:rsidP="000131AE">
            <w:r>
              <w:t>1,078</w:t>
            </w:r>
          </w:p>
        </w:tc>
      </w:tr>
      <w:tr w:rsidR="006B2A22" w:rsidTr="00080301">
        <w:tc>
          <w:tcPr>
            <w:tcW w:w="472" w:type="dxa"/>
          </w:tcPr>
          <w:p w:rsidR="006B2A22" w:rsidRDefault="006B2A22" w:rsidP="000131AE">
            <w:r>
              <w:t>V</w:t>
            </w:r>
          </w:p>
        </w:tc>
        <w:tc>
          <w:tcPr>
            <w:tcW w:w="3956" w:type="dxa"/>
          </w:tcPr>
          <w:p w:rsidR="006B2A22" w:rsidRDefault="006B2A22" w:rsidP="000131AE">
            <w:r>
              <w:t>Average income</w:t>
            </w:r>
          </w:p>
        </w:tc>
        <w:tc>
          <w:tcPr>
            <w:tcW w:w="2485" w:type="dxa"/>
          </w:tcPr>
          <w:p w:rsidR="006B2A22" w:rsidRDefault="00080301" w:rsidP="000131AE">
            <w:r>
              <w:t>VND 1,000/person/month</w:t>
            </w:r>
          </w:p>
        </w:tc>
        <w:tc>
          <w:tcPr>
            <w:tcW w:w="2303" w:type="dxa"/>
          </w:tcPr>
          <w:p w:rsidR="006B2A22" w:rsidRDefault="00080301" w:rsidP="000131AE">
            <w:r>
              <w:t>7,042</w:t>
            </w:r>
          </w:p>
        </w:tc>
      </w:tr>
    </w:tbl>
    <w:p w:rsidR="000131AE" w:rsidRDefault="00080301" w:rsidP="000131AE">
      <w:pPr>
        <w:ind w:left="360"/>
      </w:pPr>
      <w:r>
        <w:t>Investment – construction plan: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72"/>
        <w:gridCol w:w="3235"/>
        <w:gridCol w:w="1836"/>
        <w:gridCol w:w="1836"/>
        <w:gridCol w:w="1837"/>
      </w:tblGrid>
      <w:tr w:rsidR="00080301" w:rsidTr="00080301">
        <w:trPr>
          <w:trHeight w:val="141"/>
        </w:trPr>
        <w:tc>
          <w:tcPr>
            <w:tcW w:w="472" w:type="dxa"/>
            <w:vMerge w:val="restart"/>
          </w:tcPr>
          <w:p w:rsidR="00080301" w:rsidRDefault="00080301" w:rsidP="000131AE">
            <w:r>
              <w:t>No</w:t>
            </w:r>
          </w:p>
        </w:tc>
        <w:tc>
          <w:tcPr>
            <w:tcW w:w="3235" w:type="dxa"/>
            <w:vMerge w:val="restart"/>
          </w:tcPr>
          <w:p w:rsidR="00080301" w:rsidRDefault="00080301" w:rsidP="000131AE">
            <w:r>
              <w:t>Name of works</w:t>
            </w:r>
          </w:p>
        </w:tc>
        <w:tc>
          <w:tcPr>
            <w:tcW w:w="5509" w:type="dxa"/>
            <w:gridSpan w:val="3"/>
          </w:tcPr>
          <w:p w:rsidR="00080301" w:rsidRDefault="00080301" w:rsidP="000131AE">
            <w:r>
              <w:t>Plan</w:t>
            </w:r>
          </w:p>
        </w:tc>
      </w:tr>
      <w:tr w:rsidR="00080301" w:rsidTr="00080301">
        <w:trPr>
          <w:trHeight w:val="140"/>
        </w:trPr>
        <w:tc>
          <w:tcPr>
            <w:tcW w:w="472" w:type="dxa"/>
            <w:vMerge/>
          </w:tcPr>
          <w:p w:rsidR="00080301" w:rsidRDefault="00080301" w:rsidP="000131AE"/>
        </w:tc>
        <w:tc>
          <w:tcPr>
            <w:tcW w:w="3235" w:type="dxa"/>
            <w:vMerge/>
          </w:tcPr>
          <w:p w:rsidR="00080301" w:rsidRDefault="00080301" w:rsidP="000131AE"/>
        </w:tc>
        <w:tc>
          <w:tcPr>
            <w:tcW w:w="1836" w:type="dxa"/>
          </w:tcPr>
          <w:p w:rsidR="00080301" w:rsidRDefault="00080301" w:rsidP="000131AE">
            <w:r>
              <w:t>Unit</w:t>
            </w:r>
          </w:p>
        </w:tc>
        <w:tc>
          <w:tcPr>
            <w:tcW w:w="1836" w:type="dxa"/>
          </w:tcPr>
          <w:p w:rsidR="00080301" w:rsidRDefault="00080301" w:rsidP="000131AE">
            <w:r>
              <w:t>Amount</w:t>
            </w:r>
          </w:p>
        </w:tc>
        <w:tc>
          <w:tcPr>
            <w:tcW w:w="1837" w:type="dxa"/>
          </w:tcPr>
          <w:p w:rsidR="00080301" w:rsidRDefault="00080301" w:rsidP="000131AE">
            <w:r>
              <w:t>Value</w:t>
            </w:r>
          </w:p>
        </w:tc>
      </w:tr>
      <w:tr w:rsidR="00080301" w:rsidTr="00080301">
        <w:tc>
          <w:tcPr>
            <w:tcW w:w="472" w:type="dxa"/>
          </w:tcPr>
          <w:p w:rsidR="00080301" w:rsidRDefault="00080301" w:rsidP="000131AE">
            <w:r>
              <w:lastRenderedPageBreak/>
              <w:t>I</w:t>
            </w:r>
          </w:p>
        </w:tc>
        <w:tc>
          <w:tcPr>
            <w:tcW w:w="3235" w:type="dxa"/>
          </w:tcPr>
          <w:p w:rsidR="00080301" w:rsidRDefault="00080301" w:rsidP="000131AE">
            <w:r>
              <w:t>Work transition</w:t>
            </w:r>
          </w:p>
        </w:tc>
        <w:tc>
          <w:tcPr>
            <w:tcW w:w="1836" w:type="dxa"/>
          </w:tcPr>
          <w:p w:rsidR="00080301" w:rsidRDefault="00080301" w:rsidP="000131AE"/>
        </w:tc>
        <w:tc>
          <w:tcPr>
            <w:tcW w:w="1836" w:type="dxa"/>
          </w:tcPr>
          <w:p w:rsidR="00080301" w:rsidRDefault="00080301" w:rsidP="000131AE"/>
        </w:tc>
        <w:tc>
          <w:tcPr>
            <w:tcW w:w="1837" w:type="dxa"/>
          </w:tcPr>
          <w:p w:rsidR="00080301" w:rsidRDefault="00080301" w:rsidP="000131AE">
            <w:r>
              <w:t>15,750</w:t>
            </w:r>
          </w:p>
        </w:tc>
      </w:tr>
      <w:tr w:rsidR="00080301" w:rsidTr="00080301">
        <w:tc>
          <w:tcPr>
            <w:tcW w:w="472" w:type="dxa"/>
          </w:tcPr>
          <w:p w:rsidR="00080301" w:rsidRDefault="00080301" w:rsidP="000131AE">
            <w:r>
              <w:t>1</w:t>
            </w:r>
          </w:p>
        </w:tc>
        <w:tc>
          <w:tcPr>
            <w:tcW w:w="3235" w:type="dxa"/>
          </w:tcPr>
          <w:p w:rsidR="00080301" w:rsidRDefault="00080301" w:rsidP="000131AE">
            <w:r>
              <w:t xml:space="preserve">Build production </w:t>
            </w:r>
          </w:p>
        </w:tc>
        <w:tc>
          <w:tcPr>
            <w:tcW w:w="1836" w:type="dxa"/>
          </w:tcPr>
          <w:p w:rsidR="00080301" w:rsidRDefault="0090179B" w:rsidP="000131AE">
            <w:r>
              <w:t>M2</w:t>
            </w:r>
          </w:p>
        </w:tc>
        <w:tc>
          <w:tcPr>
            <w:tcW w:w="1836" w:type="dxa"/>
          </w:tcPr>
          <w:p w:rsidR="00080301" w:rsidRDefault="0090179B" w:rsidP="000131AE">
            <w:r>
              <w:t>1,100</w:t>
            </w:r>
          </w:p>
        </w:tc>
        <w:tc>
          <w:tcPr>
            <w:tcW w:w="1837" w:type="dxa"/>
          </w:tcPr>
          <w:p w:rsidR="00080301" w:rsidRDefault="0090179B" w:rsidP="000131AE">
            <w:r>
              <w:t>15,750</w:t>
            </w:r>
          </w:p>
        </w:tc>
      </w:tr>
      <w:tr w:rsidR="00080301" w:rsidTr="00080301">
        <w:tc>
          <w:tcPr>
            <w:tcW w:w="472" w:type="dxa"/>
          </w:tcPr>
          <w:p w:rsidR="00080301" w:rsidRDefault="0090179B" w:rsidP="000131AE">
            <w:r>
              <w:t>II</w:t>
            </w:r>
          </w:p>
        </w:tc>
        <w:tc>
          <w:tcPr>
            <w:tcW w:w="3235" w:type="dxa"/>
          </w:tcPr>
          <w:p w:rsidR="00080301" w:rsidRDefault="0090179B" w:rsidP="000131AE">
            <w:r>
              <w:t>New construction</w:t>
            </w:r>
          </w:p>
        </w:tc>
        <w:tc>
          <w:tcPr>
            <w:tcW w:w="1836" w:type="dxa"/>
          </w:tcPr>
          <w:p w:rsidR="00080301" w:rsidRDefault="00080301" w:rsidP="000131AE"/>
        </w:tc>
        <w:tc>
          <w:tcPr>
            <w:tcW w:w="1836" w:type="dxa"/>
          </w:tcPr>
          <w:p w:rsidR="00080301" w:rsidRDefault="00080301" w:rsidP="000131AE"/>
        </w:tc>
        <w:tc>
          <w:tcPr>
            <w:tcW w:w="1837" w:type="dxa"/>
          </w:tcPr>
          <w:p w:rsidR="00080301" w:rsidRDefault="0090179B" w:rsidP="000131AE">
            <w:r>
              <w:t>35,030</w:t>
            </w:r>
          </w:p>
        </w:tc>
      </w:tr>
      <w:tr w:rsidR="00080301" w:rsidTr="00080301">
        <w:tc>
          <w:tcPr>
            <w:tcW w:w="472" w:type="dxa"/>
          </w:tcPr>
          <w:p w:rsidR="00080301" w:rsidRDefault="0090179B" w:rsidP="000131AE">
            <w:r>
              <w:t>2</w:t>
            </w:r>
          </w:p>
        </w:tc>
        <w:tc>
          <w:tcPr>
            <w:tcW w:w="3235" w:type="dxa"/>
          </w:tcPr>
          <w:p w:rsidR="00080301" w:rsidRDefault="0090179B" w:rsidP="000131AE">
            <w:r>
              <w:t>Invest in 10 car for labor transportation 2016</w:t>
            </w:r>
          </w:p>
        </w:tc>
        <w:tc>
          <w:tcPr>
            <w:tcW w:w="1836" w:type="dxa"/>
          </w:tcPr>
          <w:p w:rsidR="00080301" w:rsidRDefault="0090179B" w:rsidP="000131AE">
            <w:r>
              <w:t>Unit</w:t>
            </w:r>
          </w:p>
        </w:tc>
        <w:tc>
          <w:tcPr>
            <w:tcW w:w="1836" w:type="dxa"/>
          </w:tcPr>
          <w:p w:rsidR="00080301" w:rsidRDefault="0090179B" w:rsidP="000131AE">
            <w:r>
              <w:t>10</w:t>
            </w:r>
          </w:p>
        </w:tc>
        <w:tc>
          <w:tcPr>
            <w:tcW w:w="1837" w:type="dxa"/>
          </w:tcPr>
          <w:p w:rsidR="00080301" w:rsidRDefault="0090179B" w:rsidP="000131AE">
            <w:r>
              <w:t>18,000</w:t>
            </w:r>
          </w:p>
        </w:tc>
      </w:tr>
      <w:tr w:rsidR="00080301" w:rsidTr="00080301">
        <w:tc>
          <w:tcPr>
            <w:tcW w:w="472" w:type="dxa"/>
          </w:tcPr>
          <w:p w:rsidR="00080301" w:rsidRDefault="0090179B" w:rsidP="000131AE">
            <w:r>
              <w:t>3</w:t>
            </w:r>
          </w:p>
        </w:tc>
        <w:tc>
          <w:tcPr>
            <w:tcW w:w="3235" w:type="dxa"/>
          </w:tcPr>
          <w:p w:rsidR="00080301" w:rsidRDefault="0090179B" w:rsidP="0090179B">
            <w:r>
              <w:t xml:space="preserve">Invest in building factory for transportation administration 2016 in </w:t>
            </w:r>
            <w:proofErr w:type="spellStart"/>
            <w:r>
              <w:t>Uong</w:t>
            </w:r>
            <w:proofErr w:type="spellEnd"/>
            <w:r>
              <w:t xml:space="preserve"> BI </w:t>
            </w:r>
          </w:p>
        </w:tc>
        <w:tc>
          <w:tcPr>
            <w:tcW w:w="1836" w:type="dxa"/>
          </w:tcPr>
          <w:p w:rsidR="00080301" w:rsidRDefault="00080301" w:rsidP="000131AE"/>
        </w:tc>
        <w:tc>
          <w:tcPr>
            <w:tcW w:w="1836" w:type="dxa"/>
          </w:tcPr>
          <w:p w:rsidR="00080301" w:rsidRDefault="00080301" w:rsidP="000131AE"/>
        </w:tc>
        <w:tc>
          <w:tcPr>
            <w:tcW w:w="1837" w:type="dxa"/>
          </w:tcPr>
          <w:p w:rsidR="00080301" w:rsidRDefault="0090179B" w:rsidP="000131AE">
            <w:r>
              <w:t>3,500</w:t>
            </w:r>
          </w:p>
        </w:tc>
      </w:tr>
      <w:tr w:rsidR="00080301" w:rsidTr="0090179B">
        <w:trPr>
          <w:trHeight w:val="800"/>
        </w:trPr>
        <w:tc>
          <w:tcPr>
            <w:tcW w:w="472" w:type="dxa"/>
          </w:tcPr>
          <w:p w:rsidR="00080301" w:rsidRDefault="0090179B" w:rsidP="000131AE">
            <w:r>
              <w:t>4</w:t>
            </w:r>
          </w:p>
        </w:tc>
        <w:tc>
          <w:tcPr>
            <w:tcW w:w="3235" w:type="dxa"/>
          </w:tcPr>
          <w:p w:rsidR="00080301" w:rsidRDefault="0090179B" w:rsidP="0090179B">
            <w:r>
              <w:t xml:space="preserve">Invest in building factory for transportation administration 2016 in Cam </w:t>
            </w:r>
            <w:proofErr w:type="spellStart"/>
            <w:r>
              <w:t>Pha</w:t>
            </w:r>
            <w:proofErr w:type="spellEnd"/>
            <w:r>
              <w:t xml:space="preserve"> </w:t>
            </w:r>
          </w:p>
        </w:tc>
        <w:tc>
          <w:tcPr>
            <w:tcW w:w="1836" w:type="dxa"/>
          </w:tcPr>
          <w:p w:rsidR="00080301" w:rsidRDefault="00080301" w:rsidP="000131AE"/>
        </w:tc>
        <w:tc>
          <w:tcPr>
            <w:tcW w:w="1836" w:type="dxa"/>
          </w:tcPr>
          <w:p w:rsidR="00080301" w:rsidRDefault="00080301" w:rsidP="000131AE"/>
        </w:tc>
        <w:tc>
          <w:tcPr>
            <w:tcW w:w="1837" w:type="dxa"/>
          </w:tcPr>
          <w:p w:rsidR="00080301" w:rsidRDefault="0090179B" w:rsidP="000131AE">
            <w:r>
              <w:t>5,000</w:t>
            </w:r>
          </w:p>
        </w:tc>
      </w:tr>
      <w:tr w:rsidR="00080301" w:rsidTr="00080301">
        <w:tc>
          <w:tcPr>
            <w:tcW w:w="472" w:type="dxa"/>
          </w:tcPr>
          <w:p w:rsidR="00080301" w:rsidRDefault="0090179B" w:rsidP="000131AE">
            <w:r>
              <w:t>5</w:t>
            </w:r>
          </w:p>
        </w:tc>
        <w:tc>
          <w:tcPr>
            <w:tcW w:w="3235" w:type="dxa"/>
          </w:tcPr>
          <w:p w:rsidR="00080301" w:rsidRDefault="0090179B" w:rsidP="000131AE">
            <w:r>
              <w:t>Invest in 02 car for coal transportation 2016</w:t>
            </w:r>
          </w:p>
        </w:tc>
        <w:tc>
          <w:tcPr>
            <w:tcW w:w="1836" w:type="dxa"/>
          </w:tcPr>
          <w:p w:rsidR="00080301" w:rsidRDefault="0090179B" w:rsidP="000131AE">
            <w:r>
              <w:t>Unit</w:t>
            </w:r>
          </w:p>
        </w:tc>
        <w:tc>
          <w:tcPr>
            <w:tcW w:w="1836" w:type="dxa"/>
          </w:tcPr>
          <w:p w:rsidR="00080301" w:rsidRDefault="0090179B" w:rsidP="000131AE">
            <w:r>
              <w:t>2</w:t>
            </w:r>
          </w:p>
        </w:tc>
        <w:tc>
          <w:tcPr>
            <w:tcW w:w="1837" w:type="dxa"/>
          </w:tcPr>
          <w:p w:rsidR="00080301" w:rsidRDefault="0090179B" w:rsidP="000131AE">
            <w:r>
              <w:t>6,000</w:t>
            </w:r>
          </w:p>
        </w:tc>
      </w:tr>
      <w:tr w:rsidR="0090179B" w:rsidTr="00080301">
        <w:tc>
          <w:tcPr>
            <w:tcW w:w="472" w:type="dxa"/>
          </w:tcPr>
          <w:p w:rsidR="0090179B" w:rsidRDefault="0090179B" w:rsidP="000131AE">
            <w:r>
              <w:t>6</w:t>
            </w:r>
          </w:p>
        </w:tc>
        <w:tc>
          <w:tcPr>
            <w:tcW w:w="3235" w:type="dxa"/>
          </w:tcPr>
          <w:p w:rsidR="0090179B" w:rsidRDefault="0090179B" w:rsidP="000131AE">
            <w:r>
              <w:t>Building painting house in 2016</w:t>
            </w:r>
          </w:p>
        </w:tc>
        <w:tc>
          <w:tcPr>
            <w:tcW w:w="1836" w:type="dxa"/>
          </w:tcPr>
          <w:p w:rsidR="0090179B" w:rsidRDefault="0090179B" w:rsidP="000131AE"/>
        </w:tc>
        <w:tc>
          <w:tcPr>
            <w:tcW w:w="1836" w:type="dxa"/>
          </w:tcPr>
          <w:p w:rsidR="0090179B" w:rsidRDefault="0090179B" w:rsidP="000131AE"/>
        </w:tc>
        <w:tc>
          <w:tcPr>
            <w:tcW w:w="1837" w:type="dxa"/>
          </w:tcPr>
          <w:p w:rsidR="0090179B" w:rsidRDefault="0090179B" w:rsidP="000131AE">
            <w:r>
              <w:t>1,650</w:t>
            </w:r>
          </w:p>
        </w:tc>
      </w:tr>
      <w:tr w:rsidR="0090179B" w:rsidTr="00080301">
        <w:tc>
          <w:tcPr>
            <w:tcW w:w="472" w:type="dxa"/>
          </w:tcPr>
          <w:p w:rsidR="0090179B" w:rsidRDefault="0090179B" w:rsidP="000131AE">
            <w:r>
              <w:t>7</w:t>
            </w:r>
          </w:p>
        </w:tc>
        <w:tc>
          <w:tcPr>
            <w:tcW w:w="3235" w:type="dxa"/>
          </w:tcPr>
          <w:p w:rsidR="0090179B" w:rsidRDefault="0090179B" w:rsidP="000131AE">
            <w:r>
              <w:t xml:space="preserve">Invest in 01 </w:t>
            </w:r>
            <w:r w:rsidRPr="0090179B">
              <w:t>forklifts</w:t>
            </w:r>
            <w:r>
              <w:t xml:space="preserve"> in 2016</w:t>
            </w:r>
          </w:p>
        </w:tc>
        <w:tc>
          <w:tcPr>
            <w:tcW w:w="1836" w:type="dxa"/>
          </w:tcPr>
          <w:p w:rsidR="0090179B" w:rsidRDefault="0090179B" w:rsidP="000131AE">
            <w:r>
              <w:t>Unit</w:t>
            </w:r>
          </w:p>
        </w:tc>
        <w:tc>
          <w:tcPr>
            <w:tcW w:w="1836" w:type="dxa"/>
          </w:tcPr>
          <w:p w:rsidR="0090179B" w:rsidRDefault="0090179B" w:rsidP="000131AE">
            <w:r>
              <w:t>1</w:t>
            </w:r>
          </w:p>
        </w:tc>
        <w:tc>
          <w:tcPr>
            <w:tcW w:w="1837" w:type="dxa"/>
          </w:tcPr>
          <w:p w:rsidR="0090179B" w:rsidRDefault="0090179B" w:rsidP="000131AE">
            <w:r>
              <w:t>880</w:t>
            </w:r>
          </w:p>
        </w:tc>
      </w:tr>
      <w:tr w:rsidR="0090179B" w:rsidTr="00080301">
        <w:tc>
          <w:tcPr>
            <w:tcW w:w="472" w:type="dxa"/>
          </w:tcPr>
          <w:p w:rsidR="0090179B" w:rsidRDefault="0090179B" w:rsidP="000131AE"/>
        </w:tc>
        <w:tc>
          <w:tcPr>
            <w:tcW w:w="3235" w:type="dxa"/>
          </w:tcPr>
          <w:p w:rsidR="0090179B" w:rsidRDefault="0090179B" w:rsidP="000131AE">
            <w:r>
              <w:t>Total</w:t>
            </w:r>
          </w:p>
        </w:tc>
        <w:tc>
          <w:tcPr>
            <w:tcW w:w="1836" w:type="dxa"/>
          </w:tcPr>
          <w:p w:rsidR="0090179B" w:rsidRDefault="0090179B" w:rsidP="000131AE"/>
        </w:tc>
        <w:tc>
          <w:tcPr>
            <w:tcW w:w="1836" w:type="dxa"/>
          </w:tcPr>
          <w:p w:rsidR="0090179B" w:rsidRDefault="0090179B" w:rsidP="000131AE"/>
        </w:tc>
        <w:tc>
          <w:tcPr>
            <w:tcW w:w="1837" w:type="dxa"/>
          </w:tcPr>
          <w:p w:rsidR="0090179B" w:rsidRDefault="0090179B" w:rsidP="000131AE">
            <w:r>
              <w:t>50,780</w:t>
            </w:r>
          </w:p>
        </w:tc>
      </w:tr>
    </w:tbl>
    <w:p w:rsidR="00080301" w:rsidRDefault="00080301" w:rsidP="000131AE">
      <w:pPr>
        <w:ind w:left="360"/>
      </w:pPr>
    </w:p>
    <w:p w:rsidR="0090179B" w:rsidRDefault="0090179B" w:rsidP="000131AE">
      <w:pPr>
        <w:ind w:left="360"/>
      </w:pPr>
      <w:r>
        <w:t>Plan of repairing fixed assets: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72"/>
        <w:gridCol w:w="1702"/>
        <w:gridCol w:w="1006"/>
        <w:gridCol w:w="1006"/>
        <w:gridCol w:w="1006"/>
        <w:gridCol w:w="1006"/>
        <w:gridCol w:w="1006"/>
        <w:gridCol w:w="1006"/>
        <w:gridCol w:w="1006"/>
      </w:tblGrid>
      <w:tr w:rsidR="0090179B" w:rsidTr="0090179B">
        <w:trPr>
          <w:trHeight w:val="290"/>
        </w:trPr>
        <w:tc>
          <w:tcPr>
            <w:tcW w:w="472" w:type="dxa"/>
            <w:vMerge w:val="restart"/>
          </w:tcPr>
          <w:p w:rsidR="0090179B" w:rsidRDefault="0090179B" w:rsidP="000131AE">
            <w:r>
              <w:t>No</w:t>
            </w:r>
          </w:p>
        </w:tc>
        <w:tc>
          <w:tcPr>
            <w:tcW w:w="1702" w:type="dxa"/>
            <w:vMerge w:val="restart"/>
          </w:tcPr>
          <w:p w:rsidR="0090179B" w:rsidRDefault="0090179B" w:rsidP="000131AE">
            <w:r>
              <w:t>Name of equipment</w:t>
            </w:r>
          </w:p>
        </w:tc>
        <w:tc>
          <w:tcPr>
            <w:tcW w:w="1006" w:type="dxa"/>
            <w:vMerge w:val="restart"/>
          </w:tcPr>
          <w:p w:rsidR="0090179B" w:rsidRDefault="0090179B" w:rsidP="000131AE">
            <w:r>
              <w:t>Unit</w:t>
            </w:r>
          </w:p>
        </w:tc>
        <w:tc>
          <w:tcPr>
            <w:tcW w:w="1006" w:type="dxa"/>
            <w:vMerge w:val="restart"/>
          </w:tcPr>
          <w:p w:rsidR="0090179B" w:rsidRDefault="0090179B" w:rsidP="000131AE">
            <w:r>
              <w:t>Amount</w:t>
            </w:r>
          </w:p>
        </w:tc>
        <w:tc>
          <w:tcPr>
            <w:tcW w:w="1006" w:type="dxa"/>
            <w:vMerge w:val="restart"/>
          </w:tcPr>
          <w:p w:rsidR="0090179B" w:rsidRDefault="0090179B" w:rsidP="000131AE">
            <w:r>
              <w:t>Self – made</w:t>
            </w:r>
          </w:p>
        </w:tc>
        <w:tc>
          <w:tcPr>
            <w:tcW w:w="2012" w:type="dxa"/>
            <w:gridSpan w:val="2"/>
          </w:tcPr>
          <w:p w:rsidR="0090179B" w:rsidRDefault="0090179B" w:rsidP="000131AE">
            <w:r>
              <w:t>Rent in TKV</w:t>
            </w:r>
          </w:p>
        </w:tc>
        <w:tc>
          <w:tcPr>
            <w:tcW w:w="2012" w:type="dxa"/>
            <w:gridSpan w:val="2"/>
          </w:tcPr>
          <w:p w:rsidR="0090179B" w:rsidRDefault="0090179B" w:rsidP="000131AE">
            <w:r>
              <w:t>Rent outside TKV</w:t>
            </w:r>
          </w:p>
        </w:tc>
      </w:tr>
      <w:tr w:rsidR="0090179B" w:rsidTr="00034013">
        <w:trPr>
          <w:trHeight w:val="290"/>
        </w:trPr>
        <w:tc>
          <w:tcPr>
            <w:tcW w:w="472" w:type="dxa"/>
            <w:vMerge/>
          </w:tcPr>
          <w:p w:rsidR="0090179B" w:rsidRDefault="0090179B" w:rsidP="000131AE"/>
        </w:tc>
        <w:tc>
          <w:tcPr>
            <w:tcW w:w="1702" w:type="dxa"/>
            <w:vMerge/>
          </w:tcPr>
          <w:p w:rsidR="0090179B" w:rsidRDefault="0090179B" w:rsidP="000131AE"/>
        </w:tc>
        <w:tc>
          <w:tcPr>
            <w:tcW w:w="1006" w:type="dxa"/>
            <w:vMerge/>
          </w:tcPr>
          <w:p w:rsidR="0090179B" w:rsidRDefault="0090179B" w:rsidP="000131AE"/>
        </w:tc>
        <w:tc>
          <w:tcPr>
            <w:tcW w:w="1006" w:type="dxa"/>
            <w:vMerge/>
          </w:tcPr>
          <w:p w:rsidR="0090179B" w:rsidRDefault="0090179B" w:rsidP="000131AE"/>
        </w:tc>
        <w:tc>
          <w:tcPr>
            <w:tcW w:w="1006" w:type="dxa"/>
            <w:vMerge/>
          </w:tcPr>
          <w:p w:rsidR="0090179B" w:rsidRDefault="0090179B" w:rsidP="000131AE"/>
        </w:tc>
        <w:tc>
          <w:tcPr>
            <w:tcW w:w="1006" w:type="dxa"/>
          </w:tcPr>
          <w:p w:rsidR="0090179B" w:rsidRDefault="0090179B" w:rsidP="000131AE">
            <w:r>
              <w:t>Amount</w:t>
            </w:r>
          </w:p>
        </w:tc>
        <w:tc>
          <w:tcPr>
            <w:tcW w:w="1006" w:type="dxa"/>
          </w:tcPr>
          <w:p w:rsidR="0090179B" w:rsidRDefault="0090179B" w:rsidP="000131AE">
            <w:r>
              <w:t>Value</w:t>
            </w:r>
          </w:p>
        </w:tc>
        <w:tc>
          <w:tcPr>
            <w:tcW w:w="1006" w:type="dxa"/>
          </w:tcPr>
          <w:p w:rsidR="0090179B" w:rsidRDefault="0090179B" w:rsidP="000131AE">
            <w:r>
              <w:t>Amount</w:t>
            </w:r>
          </w:p>
        </w:tc>
        <w:tc>
          <w:tcPr>
            <w:tcW w:w="1006" w:type="dxa"/>
          </w:tcPr>
          <w:p w:rsidR="0090179B" w:rsidRDefault="0090179B" w:rsidP="000131AE">
            <w:r>
              <w:t>Value</w:t>
            </w:r>
          </w:p>
        </w:tc>
      </w:tr>
      <w:tr w:rsidR="0090179B" w:rsidTr="0090179B">
        <w:tc>
          <w:tcPr>
            <w:tcW w:w="472" w:type="dxa"/>
          </w:tcPr>
          <w:p w:rsidR="0090179B" w:rsidRDefault="0090179B" w:rsidP="000131AE">
            <w:r>
              <w:t>I</w:t>
            </w:r>
          </w:p>
        </w:tc>
        <w:tc>
          <w:tcPr>
            <w:tcW w:w="1702" w:type="dxa"/>
          </w:tcPr>
          <w:p w:rsidR="0090179B" w:rsidRDefault="003F6431" w:rsidP="000131AE">
            <w:r>
              <w:t>Transportation equipment</w:t>
            </w:r>
          </w:p>
        </w:tc>
        <w:tc>
          <w:tcPr>
            <w:tcW w:w="1006" w:type="dxa"/>
          </w:tcPr>
          <w:p w:rsidR="0090179B" w:rsidRDefault="0090179B" w:rsidP="000131AE"/>
        </w:tc>
        <w:tc>
          <w:tcPr>
            <w:tcW w:w="1006" w:type="dxa"/>
          </w:tcPr>
          <w:p w:rsidR="0090179B" w:rsidRDefault="0090179B" w:rsidP="000131AE"/>
        </w:tc>
        <w:tc>
          <w:tcPr>
            <w:tcW w:w="1006" w:type="dxa"/>
          </w:tcPr>
          <w:p w:rsidR="0090179B" w:rsidRDefault="003F6431" w:rsidP="000131AE">
            <w:r>
              <w:t>3,400</w:t>
            </w:r>
          </w:p>
        </w:tc>
        <w:tc>
          <w:tcPr>
            <w:tcW w:w="1006" w:type="dxa"/>
          </w:tcPr>
          <w:p w:rsidR="0090179B" w:rsidRDefault="0090179B" w:rsidP="000131AE"/>
        </w:tc>
        <w:tc>
          <w:tcPr>
            <w:tcW w:w="1006" w:type="dxa"/>
          </w:tcPr>
          <w:p w:rsidR="0090179B" w:rsidRDefault="0090179B" w:rsidP="000131AE"/>
        </w:tc>
        <w:tc>
          <w:tcPr>
            <w:tcW w:w="1006" w:type="dxa"/>
          </w:tcPr>
          <w:p w:rsidR="0090179B" w:rsidRDefault="0090179B" w:rsidP="000131AE"/>
        </w:tc>
        <w:tc>
          <w:tcPr>
            <w:tcW w:w="1006" w:type="dxa"/>
          </w:tcPr>
          <w:p w:rsidR="0090179B" w:rsidRDefault="0090179B" w:rsidP="000131AE"/>
        </w:tc>
      </w:tr>
      <w:tr w:rsidR="0090179B" w:rsidTr="0090179B">
        <w:tc>
          <w:tcPr>
            <w:tcW w:w="472" w:type="dxa"/>
          </w:tcPr>
          <w:p w:rsidR="0090179B" w:rsidRDefault="003F6431" w:rsidP="000131AE">
            <w:r>
              <w:t>1</w:t>
            </w:r>
          </w:p>
        </w:tc>
        <w:tc>
          <w:tcPr>
            <w:tcW w:w="1702" w:type="dxa"/>
          </w:tcPr>
          <w:p w:rsidR="0090179B" w:rsidRDefault="003F6431" w:rsidP="000131AE">
            <w:proofErr w:type="spellStart"/>
            <w:r>
              <w:t>Transico</w:t>
            </w:r>
            <w:proofErr w:type="spellEnd"/>
            <w:r>
              <w:t xml:space="preserve"> car</w:t>
            </w:r>
          </w:p>
        </w:tc>
        <w:tc>
          <w:tcPr>
            <w:tcW w:w="1006" w:type="dxa"/>
          </w:tcPr>
          <w:p w:rsidR="0090179B" w:rsidRDefault="003F6431" w:rsidP="000131AE">
            <w:r>
              <w:t>Car</w:t>
            </w:r>
          </w:p>
        </w:tc>
        <w:tc>
          <w:tcPr>
            <w:tcW w:w="1006" w:type="dxa"/>
          </w:tcPr>
          <w:p w:rsidR="0090179B" w:rsidRDefault="003F6431" w:rsidP="000131AE">
            <w:r>
              <w:t>8</w:t>
            </w:r>
          </w:p>
        </w:tc>
        <w:tc>
          <w:tcPr>
            <w:tcW w:w="1006" w:type="dxa"/>
          </w:tcPr>
          <w:p w:rsidR="0090179B" w:rsidRDefault="003F6431" w:rsidP="000131AE">
            <w:r>
              <w:t>2,400</w:t>
            </w:r>
          </w:p>
        </w:tc>
        <w:tc>
          <w:tcPr>
            <w:tcW w:w="1006" w:type="dxa"/>
          </w:tcPr>
          <w:p w:rsidR="0090179B" w:rsidRDefault="0090179B" w:rsidP="000131AE"/>
        </w:tc>
        <w:tc>
          <w:tcPr>
            <w:tcW w:w="1006" w:type="dxa"/>
          </w:tcPr>
          <w:p w:rsidR="0090179B" w:rsidRDefault="0090179B" w:rsidP="000131AE"/>
        </w:tc>
        <w:tc>
          <w:tcPr>
            <w:tcW w:w="1006" w:type="dxa"/>
          </w:tcPr>
          <w:p w:rsidR="0090179B" w:rsidRDefault="0090179B" w:rsidP="000131AE"/>
        </w:tc>
        <w:tc>
          <w:tcPr>
            <w:tcW w:w="1006" w:type="dxa"/>
          </w:tcPr>
          <w:p w:rsidR="0090179B" w:rsidRDefault="0090179B" w:rsidP="000131AE"/>
        </w:tc>
      </w:tr>
      <w:tr w:rsidR="0090179B" w:rsidTr="0090179B">
        <w:tc>
          <w:tcPr>
            <w:tcW w:w="472" w:type="dxa"/>
          </w:tcPr>
          <w:p w:rsidR="0090179B" w:rsidRDefault="003F6431" w:rsidP="000131AE">
            <w:r>
              <w:t>2</w:t>
            </w:r>
          </w:p>
        </w:tc>
        <w:tc>
          <w:tcPr>
            <w:tcW w:w="1702" w:type="dxa"/>
          </w:tcPr>
          <w:p w:rsidR="0090179B" w:rsidRDefault="003F6431" w:rsidP="000131AE">
            <w:r>
              <w:t>E</w:t>
            </w:r>
            <w:r w:rsidRPr="000131AE">
              <w:t>ngine clusters</w:t>
            </w:r>
          </w:p>
        </w:tc>
        <w:tc>
          <w:tcPr>
            <w:tcW w:w="1006" w:type="dxa"/>
          </w:tcPr>
          <w:p w:rsidR="0090179B" w:rsidRDefault="003F6431" w:rsidP="000131AE">
            <w:r>
              <w:t>Cluster</w:t>
            </w:r>
          </w:p>
        </w:tc>
        <w:tc>
          <w:tcPr>
            <w:tcW w:w="1006" w:type="dxa"/>
          </w:tcPr>
          <w:p w:rsidR="0090179B" w:rsidRDefault="003F6431" w:rsidP="000131AE">
            <w:r>
              <w:t>5</w:t>
            </w:r>
          </w:p>
        </w:tc>
        <w:tc>
          <w:tcPr>
            <w:tcW w:w="1006" w:type="dxa"/>
          </w:tcPr>
          <w:p w:rsidR="0090179B" w:rsidRDefault="003F6431" w:rsidP="000131AE">
            <w:r>
              <w:t>1,000</w:t>
            </w:r>
          </w:p>
        </w:tc>
        <w:tc>
          <w:tcPr>
            <w:tcW w:w="1006" w:type="dxa"/>
          </w:tcPr>
          <w:p w:rsidR="0090179B" w:rsidRDefault="0090179B" w:rsidP="000131AE"/>
        </w:tc>
        <w:tc>
          <w:tcPr>
            <w:tcW w:w="1006" w:type="dxa"/>
          </w:tcPr>
          <w:p w:rsidR="0090179B" w:rsidRDefault="0090179B" w:rsidP="000131AE"/>
        </w:tc>
        <w:tc>
          <w:tcPr>
            <w:tcW w:w="1006" w:type="dxa"/>
          </w:tcPr>
          <w:p w:rsidR="0090179B" w:rsidRDefault="0090179B" w:rsidP="000131AE"/>
        </w:tc>
        <w:tc>
          <w:tcPr>
            <w:tcW w:w="1006" w:type="dxa"/>
          </w:tcPr>
          <w:p w:rsidR="0090179B" w:rsidRDefault="0090179B" w:rsidP="000131AE"/>
        </w:tc>
      </w:tr>
      <w:tr w:rsidR="0090179B" w:rsidTr="0090179B">
        <w:tc>
          <w:tcPr>
            <w:tcW w:w="472" w:type="dxa"/>
          </w:tcPr>
          <w:p w:rsidR="0090179B" w:rsidRDefault="003F6431" w:rsidP="000131AE">
            <w:r>
              <w:t>II</w:t>
            </w:r>
          </w:p>
        </w:tc>
        <w:tc>
          <w:tcPr>
            <w:tcW w:w="1702" w:type="dxa"/>
          </w:tcPr>
          <w:p w:rsidR="0090179B" w:rsidRDefault="003F6431" w:rsidP="000131AE">
            <w:r w:rsidRPr="003F6431">
              <w:t>Architectural objects</w:t>
            </w:r>
          </w:p>
        </w:tc>
        <w:tc>
          <w:tcPr>
            <w:tcW w:w="1006" w:type="dxa"/>
          </w:tcPr>
          <w:p w:rsidR="0090179B" w:rsidRDefault="0090179B" w:rsidP="000131AE"/>
        </w:tc>
        <w:tc>
          <w:tcPr>
            <w:tcW w:w="1006" w:type="dxa"/>
          </w:tcPr>
          <w:p w:rsidR="0090179B" w:rsidRDefault="0090179B" w:rsidP="000131AE"/>
        </w:tc>
        <w:tc>
          <w:tcPr>
            <w:tcW w:w="1006" w:type="dxa"/>
          </w:tcPr>
          <w:p w:rsidR="0090179B" w:rsidRDefault="0090179B" w:rsidP="000131AE"/>
        </w:tc>
        <w:tc>
          <w:tcPr>
            <w:tcW w:w="1006" w:type="dxa"/>
          </w:tcPr>
          <w:p w:rsidR="0090179B" w:rsidRDefault="0090179B" w:rsidP="000131AE"/>
        </w:tc>
        <w:tc>
          <w:tcPr>
            <w:tcW w:w="1006" w:type="dxa"/>
          </w:tcPr>
          <w:p w:rsidR="0090179B" w:rsidRDefault="0090179B" w:rsidP="000131AE"/>
        </w:tc>
        <w:tc>
          <w:tcPr>
            <w:tcW w:w="1006" w:type="dxa"/>
          </w:tcPr>
          <w:p w:rsidR="0090179B" w:rsidRDefault="0090179B" w:rsidP="000131AE"/>
        </w:tc>
        <w:tc>
          <w:tcPr>
            <w:tcW w:w="1006" w:type="dxa"/>
          </w:tcPr>
          <w:p w:rsidR="0090179B" w:rsidRDefault="003F6431" w:rsidP="000131AE">
            <w:r>
              <w:t>1,350</w:t>
            </w:r>
          </w:p>
        </w:tc>
      </w:tr>
      <w:tr w:rsidR="0090179B" w:rsidTr="0090179B">
        <w:tc>
          <w:tcPr>
            <w:tcW w:w="472" w:type="dxa"/>
          </w:tcPr>
          <w:p w:rsidR="0090179B" w:rsidRDefault="003F6431" w:rsidP="000131AE">
            <w:r>
              <w:t>1</w:t>
            </w:r>
          </w:p>
        </w:tc>
        <w:tc>
          <w:tcPr>
            <w:tcW w:w="1702" w:type="dxa"/>
          </w:tcPr>
          <w:p w:rsidR="0090179B" w:rsidRDefault="003F6431" w:rsidP="000131AE">
            <w:r>
              <w:t xml:space="preserve">Repairing </w:t>
            </w:r>
            <w:proofErr w:type="spellStart"/>
            <w:r>
              <w:t>Cua</w:t>
            </w:r>
            <w:proofErr w:type="spellEnd"/>
            <w:r>
              <w:t xml:space="preserve"> </w:t>
            </w:r>
            <w:proofErr w:type="spellStart"/>
            <w:r>
              <w:t>Ong</w:t>
            </w:r>
            <w:proofErr w:type="spellEnd"/>
            <w:r>
              <w:t xml:space="preserve"> bus station</w:t>
            </w:r>
          </w:p>
        </w:tc>
        <w:tc>
          <w:tcPr>
            <w:tcW w:w="1006" w:type="dxa"/>
          </w:tcPr>
          <w:p w:rsidR="0090179B" w:rsidRDefault="003F6431" w:rsidP="000131AE">
            <w:r>
              <w:t>CT</w:t>
            </w:r>
          </w:p>
        </w:tc>
        <w:tc>
          <w:tcPr>
            <w:tcW w:w="1006" w:type="dxa"/>
          </w:tcPr>
          <w:p w:rsidR="0090179B" w:rsidRDefault="0090179B" w:rsidP="000131AE"/>
        </w:tc>
        <w:tc>
          <w:tcPr>
            <w:tcW w:w="1006" w:type="dxa"/>
          </w:tcPr>
          <w:p w:rsidR="0090179B" w:rsidRDefault="0090179B" w:rsidP="000131AE"/>
        </w:tc>
        <w:tc>
          <w:tcPr>
            <w:tcW w:w="1006" w:type="dxa"/>
          </w:tcPr>
          <w:p w:rsidR="0090179B" w:rsidRDefault="0090179B" w:rsidP="000131AE"/>
        </w:tc>
        <w:tc>
          <w:tcPr>
            <w:tcW w:w="1006" w:type="dxa"/>
          </w:tcPr>
          <w:p w:rsidR="0090179B" w:rsidRDefault="0090179B" w:rsidP="000131AE"/>
        </w:tc>
        <w:tc>
          <w:tcPr>
            <w:tcW w:w="1006" w:type="dxa"/>
          </w:tcPr>
          <w:p w:rsidR="0090179B" w:rsidRDefault="0090179B" w:rsidP="000131AE"/>
        </w:tc>
        <w:tc>
          <w:tcPr>
            <w:tcW w:w="1006" w:type="dxa"/>
          </w:tcPr>
          <w:p w:rsidR="0090179B" w:rsidRDefault="003F6431" w:rsidP="000131AE">
            <w:r>
              <w:t>600</w:t>
            </w:r>
          </w:p>
        </w:tc>
      </w:tr>
      <w:tr w:rsidR="0090179B" w:rsidTr="0090179B">
        <w:tc>
          <w:tcPr>
            <w:tcW w:w="472" w:type="dxa"/>
          </w:tcPr>
          <w:p w:rsidR="0090179B" w:rsidRDefault="003F6431" w:rsidP="000131AE">
            <w:r>
              <w:t>2</w:t>
            </w:r>
          </w:p>
        </w:tc>
        <w:tc>
          <w:tcPr>
            <w:tcW w:w="1702" w:type="dxa"/>
          </w:tcPr>
          <w:p w:rsidR="0090179B" w:rsidRDefault="003F6431" w:rsidP="000131AE">
            <w:r>
              <w:t>Repairing Doc Lap bus station</w:t>
            </w:r>
          </w:p>
        </w:tc>
        <w:tc>
          <w:tcPr>
            <w:tcW w:w="1006" w:type="dxa"/>
          </w:tcPr>
          <w:p w:rsidR="0090179B" w:rsidRDefault="003F6431" w:rsidP="000131AE">
            <w:r>
              <w:t>CT</w:t>
            </w:r>
          </w:p>
        </w:tc>
        <w:tc>
          <w:tcPr>
            <w:tcW w:w="1006" w:type="dxa"/>
          </w:tcPr>
          <w:p w:rsidR="0090179B" w:rsidRDefault="0090179B" w:rsidP="000131AE"/>
        </w:tc>
        <w:tc>
          <w:tcPr>
            <w:tcW w:w="1006" w:type="dxa"/>
          </w:tcPr>
          <w:p w:rsidR="0090179B" w:rsidRDefault="0090179B" w:rsidP="000131AE"/>
        </w:tc>
        <w:tc>
          <w:tcPr>
            <w:tcW w:w="1006" w:type="dxa"/>
          </w:tcPr>
          <w:p w:rsidR="0090179B" w:rsidRDefault="0090179B" w:rsidP="000131AE"/>
        </w:tc>
        <w:tc>
          <w:tcPr>
            <w:tcW w:w="1006" w:type="dxa"/>
          </w:tcPr>
          <w:p w:rsidR="0090179B" w:rsidRDefault="0090179B" w:rsidP="000131AE"/>
        </w:tc>
        <w:tc>
          <w:tcPr>
            <w:tcW w:w="1006" w:type="dxa"/>
          </w:tcPr>
          <w:p w:rsidR="0090179B" w:rsidRDefault="0090179B" w:rsidP="000131AE"/>
        </w:tc>
        <w:tc>
          <w:tcPr>
            <w:tcW w:w="1006" w:type="dxa"/>
          </w:tcPr>
          <w:p w:rsidR="0090179B" w:rsidRDefault="003F6431" w:rsidP="000131AE">
            <w:r>
              <w:t>750</w:t>
            </w:r>
          </w:p>
        </w:tc>
      </w:tr>
      <w:tr w:rsidR="0090179B" w:rsidTr="0090179B">
        <w:tc>
          <w:tcPr>
            <w:tcW w:w="472" w:type="dxa"/>
          </w:tcPr>
          <w:p w:rsidR="0090179B" w:rsidRDefault="0090179B" w:rsidP="000131AE"/>
        </w:tc>
        <w:tc>
          <w:tcPr>
            <w:tcW w:w="1702" w:type="dxa"/>
          </w:tcPr>
          <w:p w:rsidR="0090179B" w:rsidRDefault="00D42EED" w:rsidP="000131AE">
            <w:r>
              <w:t>Total</w:t>
            </w:r>
          </w:p>
        </w:tc>
        <w:tc>
          <w:tcPr>
            <w:tcW w:w="1006" w:type="dxa"/>
          </w:tcPr>
          <w:p w:rsidR="0090179B" w:rsidRDefault="0090179B" w:rsidP="000131AE"/>
        </w:tc>
        <w:tc>
          <w:tcPr>
            <w:tcW w:w="1006" w:type="dxa"/>
          </w:tcPr>
          <w:p w:rsidR="0090179B" w:rsidRDefault="0090179B" w:rsidP="000131AE"/>
        </w:tc>
        <w:tc>
          <w:tcPr>
            <w:tcW w:w="1006" w:type="dxa"/>
          </w:tcPr>
          <w:p w:rsidR="0090179B" w:rsidRDefault="00D42EED" w:rsidP="000131AE">
            <w:r>
              <w:t>3,400</w:t>
            </w:r>
          </w:p>
        </w:tc>
        <w:tc>
          <w:tcPr>
            <w:tcW w:w="1006" w:type="dxa"/>
          </w:tcPr>
          <w:p w:rsidR="0090179B" w:rsidRDefault="0090179B" w:rsidP="000131AE"/>
        </w:tc>
        <w:tc>
          <w:tcPr>
            <w:tcW w:w="1006" w:type="dxa"/>
          </w:tcPr>
          <w:p w:rsidR="0090179B" w:rsidRDefault="0090179B" w:rsidP="000131AE"/>
        </w:tc>
        <w:tc>
          <w:tcPr>
            <w:tcW w:w="1006" w:type="dxa"/>
          </w:tcPr>
          <w:p w:rsidR="0090179B" w:rsidRDefault="0090179B" w:rsidP="000131AE"/>
        </w:tc>
        <w:tc>
          <w:tcPr>
            <w:tcW w:w="1006" w:type="dxa"/>
          </w:tcPr>
          <w:p w:rsidR="0090179B" w:rsidRDefault="00D42EED" w:rsidP="000131AE">
            <w:r>
              <w:t>1,350</w:t>
            </w:r>
          </w:p>
        </w:tc>
      </w:tr>
    </w:tbl>
    <w:p w:rsidR="00D42EED" w:rsidRDefault="00D42EED" w:rsidP="00D42EED"/>
    <w:p w:rsidR="00D42EED" w:rsidRDefault="00D42EED" w:rsidP="00D42EED">
      <w:r>
        <w:t xml:space="preserve">Article 2: Approve report of issuing some financial targets after audit and distribution plan 2015, report of </w:t>
      </w:r>
      <w:r w:rsidR="00D92282">
        <w:t>handling expense</w:t>
      </w:r>
      <w:r>
        <w:t xml:space="preserve"> </w:t>
      </w:r>
      <w:r w:rsidRPr="00D42EED">
        <w:t>incurred in previous years</w:t>
      </w:r>
      <w:r w:rsidR="00D92282">
        <w:t xml:space="preserve"> which</w:t>
      </w:r>
      <w:r w:rsidRPr="00D42EED">
        <w:t xml:space="preserve"> are no longer useable</w:t>
      </w:r>
      <w:r w:rsidR="00D92282">
        <w:t>.</w:t>
      </w:r>
    </w:p>
    <w:p w:rsidR="00D92282" w:rsidRDefault="00D92282" w:rsidP="00D92282">
      <w:pPr>
        <w:pStyle w:val="ListParagraph"/>
        <w:numPr>
          <w:ilvl w:val="0"/>
          <w:numId w:val="3"/>
        </w:numPr>
      </w:pPr>
      <w:r>
        <w:t>Approve report of</w:t>
      </w:r>
      <w:r w:rsidR="00D91446">
        <w:t xml:space="preserve"> issuing some </w:t>
      </w:r>
      <w:r w:rsidR="004745F4">
        <w:t>financial target after audit with the voting rate of 3,232.606 shares, equivalent to 100% voting share.</w:t>
      </w:r>
    </w:p>
    <w:p w:rsidR="004745F4" w:rsidRDefault="004745F4" w:rsidP="00D92282">
      <w:pPr>
        <w:pStyle w:val="ListParagraph"/>
        <w:numPr>
          <w:ilvl w:val="0"/>
          <w:numId w:val="3"/>
        </w:numPr>
      </w:pPr>
      <w:r>
        <w:t>Approve profit distribution 2015 with the voting rate of 3,232,606 shares, equivalent to 100%</w:t>
      </w:r>
      <w:r w:rsidR="000A2F27">
        <w:t xml:space="preserve"> voting shares</w:t>
      </w:r>
    </w:p>
    <w:p w:rsidR="000A2F27" w:rsidRDefault="000A2F27" w:rsidP="000A2F27">
      <w:pPr>
        <w:ind w:left="360"/>
      </w:pPr>
      <w:r>
        <w:t>Profit 2015:</w:t>
      </w:r>
    </w:p>
    <w:p w:rsidR="000A2F27" w:rsidRDefault="000A2F27" w:rsidP="000A2F27">
      <w:pPr>
        <w:pStyle w:val="ListParagraph"/>
        <w:numPr>
          <w:ilvl w:val="0"/>
          <w:numId w:val="5"/>
        </w:numPr>
      </w:pPr>
      <w:r>
        <w:t xml:space="preserve"> Profit before tax: VND 5,611,932,224</w:t>
      </w:r>
    </w:p>
    <w:p w:rsidR="000A2F27" w:rsidRDefault="000A2F27" w:rsidP="000A2F27">
      <w:pPr>
        <w:pStyle w:val="ListParagraph"/>
        <w:numPr>
          <w:ilvl w:val="0"/>
          <w:numId w:val="5"/>
        </w:numPr>
      </w:pPr>
      <w:r>
        <w:t>Cannot deduct in corporation income tax: VND 632,570,487</w:t>
      </w:r>
    </w:p>
    <w:p w:rsidR="000A2F27" w:rsidRDefault="000A2F27" w:rsidP="000A2F27">
      <w:pPr>
        <w:pStyle w:val="ListParagraph"/>
        <w:numPr>
          <w:ilvl w:val="0"/>
          <w:numId w:val="5"/>
        </w:numPr>
      </w:pPr>
      <w:r>
        <w:t>Profit accounted in corporation income tax: 6,244,502,711</w:t>
      </w:r>
    </w:p>
    <w:p w:rsidR="000A2F27" w:rsidRDefault="000A2F27" w:rsidP="000A2F27">
      <w:pPr>
        <w:pStyle w:val="ListParagraph"/>
        <w:numPr>
          <w:ilvl w:val="0"/>
          <w:numId w:val="5"/>
        </w:numPr>
      </w:pPr>
      <w:r>
        <w:t>Corporation income tax: VND 1,373,790,596</w:t>
      </w:r>
    </w:p>
    <w:p w:rsidR="000A2F27" w:rsidRDefault="000A2F27" w:rsidP="000A2F27">
      <w:pPr>
        <w:pStyle w:val="ListParagraph"/>
        <w:numPr>
          <w:ilvl w:val="0"/>
          <w:numId w:val="5"/>
        </w:numPr>
      </w:pPr>
      <w:r>
        <w:t>Profit after tax:</w:t>
      </w:r>
      <w:r>
        <w:tab/>
        <w:t>VND 4,238,141,628</w:t>
      </w:r>
    </w:p>
    <w:p w:rsidR="000A2F27" w:rsidRDefault="000A2F27" w:rsidP="000A2F27">
      <w:pPr>
        <w:pStyle w:val="ListParagraph"/>
        <w:numPr>
          <w:ilvl w:val="0"/>
          <w:numId w:val="5"/>
        </w:numPr>
      </w:pPr>
      <w:r>
        <w:t>Plan of distributing profit: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72"/>
        <w:gridCol w:w="5645"/>
        <w:gridCol w:w="3099"/>
      </w:tblGrid>
      <w:tr w:rsidR="000A2F27" w:rsidTr="000A2F27">
        <w:tc>
          <w:tcPr>
            <w:tcW w:w="472" w:type="dxa"/>
          </w:tcPr>
          <w:p w:rsidR="000A2F27" w:rsidRDefault="000A2F27" w:rsidP="000A2F27">
            <w:r>
              <w:lastRenderedPageBreak/>
              <w:t>No</w:t>
            </w:r>
          </w:p>
        </w:tc>
        <w:tc>
          <w:tcPr>
            <w:tcW w:w="5645" w:type="dxa"/>
          </w:tcPr>
          <w:p w:rsidR="000A2F27" w:rsidRDefault="000A2F27" w:rsidP="000A2F27">
            <w:r>
              <w:t>Contents</w:t>
            </w:r>
          </w:p>
        </w:tc>
        <w:tc>
          <w:tcPr>
            <w:tcW w:w="3099" w:type="dxa"/>
          </w:tcPr>
          <w:p w:rsidR="000A2F27" w:rsidRDefault="000A2F27" w:rsidP="000A2F27">
            <w:r>
              <w:t>Money</w:t>
            </w:r>
          </w:p>
        </w:tc>
      </w:tr>
      <w:tr w:rsidR="000A2F27" w:rsidTr="000A2F27">
        <w:tc>
          <w:tcPr>
            <w:tcW w:w="472" w:type="dxa"/>
          </w:tcPr>
          <w:p w:rsidR="000A2F27" w:rsidRDefault="000A2F27" w:rsidP="000A2F27">
            <w:r>
              <w:t>A</w:t>
            </w:r>
          </w:p>
        </w:tc>
        <w:tc>
          <w:tcPr>
            <w:tcW w:w="5645" w:type="dxa"/>
          </w:tcPr>
          <w:p w:rsidR="000A2F27" w:rsidRDefault="000A2F27" w:rsidP="000A2F27">
            <w:r>
              <w:t>Dividend payment (6%)</w:t>
            </w:r>
          </w:p>
        </w:tc>
        <w:tc>
          <w:tcPr>
            <w:tcW w:w="3099" w:type="dxa"/>
          </w:tcPr>
          <w:p w:rsidR="000A2F27" w:rsidRDefault="000A2F27" w:rsidP="000A2F27">
            <w:r>
              <w:t>1,967,878,200</w:t>
            </w:r>
          </w:p>
        </w:tc>
      </w:tr>
      <w:tr w:rsidR="000A2F27" w:rsidTr="000A2F27">
        <w:tc>
          <w:tcPr>
            <w:tcW w:w="472" w:type="dxa"/>
          </w:tcPr>
          <w:p w:rsidR="000A2F27" w:rsidRDefault="000A2F27" w:rsidP="000A2F27">
            <w:r>
              <w:t>B</w:t>
            </w:r>
          </w:p>
        </w:tc>
        <w:tc>
          <w:tcPr>
            <w:tcW w:w="5645" w:type="dxa"/>
          </w:tcPr>
          <w:p w:rsidR="000A2F27" w:rsidRDefault="000A2F27" w:rsidP="000A2F27">
            <w:r>
              <w:t>Supplement investment and development fund</w:t>
            </w:r>
          </w:p>
        </w:tc>
        <w:tc>
          <w:tcPr>
            <w:tcW w:w="3099" w:type="dxa"/>
          </w:tcPr>
          <w:p w:rsidR="000A2F27" w:rsidRDefault="000A2F27" w:rsidP="000A2F27">
            <w:r>
              <w:t>681,079,028</w:t>
            </w:r>
          </w:p>
        </w:tc>
      </w:tr>
      <w:tr w:rsidR="000A2F27" w:rsidTr="000A2F27">
        <w:tc>
          <w:tcPr>
            <w:tcW w:w="472" w:type="dxa"/>
          </w:tcPr>
          <w:p w:rsidR="000A2F27" w:rsidRDefault="000A2F27" w:rsidP="000A2F27">
            <w:r>
              <w:t>C</w:t>
            </w:r>
          </w:p>
        </w:tc>
        <w:tc>
          <w:tcPr>
            <w:tcW w:w="5645" w:type="dxa"/>
          </w:tcPr>
          <w:p w:rsidR="000A2F27" w:rsidRDefault="000A2F27" w:rsidP="000A2F27">
            <w:r>
              <w:t>Supplement bonus and welfare fund</w:t>
            </w:r>
          </w:p>
        </w:tc>
        <w:tc>
          <w:tcPr>
            <w:tcW w:w="3099" w:type="dxa"/>
          </w:tcPr>
          <w:p w:rsidR="000A2F27" w:rsidRDefault="000A2F27" w:rsidP="000A2F27">
            <w:r>
              <w:t>1,483,559,399</w:t>
            </w:r>
          </w:p>
        </w:tc>
      </w:tr>
      <w:tr w:rsidR="000A2F27" w:rsidTr="000A2F27">
        <w:tc>
          <w:tcPr>
            <w:tcW w:w="472" w:type="dxa"/>
          </w:tcPr>
          <w:p w:rsidR="000A2F27" w:rsidRDefault="000A2F27" w:rsidP="000A2F27"/>
        </w:tc>
        <w:tc>
          <w:tcPr>
            <w:tcW w:w="5645" w:type="dxa"/>
          </w:tcPr>
          <w:p w:rsidR="000A2F27" w:rsidRDefault="000A2F27" w:rsidP="000A2F27">
            <w:r>
              <w:t>Bonus</w:t>
            </w:r>
          </w:p>
        </w:tc>
        <w:tc>
          <w:tcPr>
            <w:tcW w:w="3099" w:type="dxa"/>
          </w:tcPr>
          <w:p w:rsidR="000A2F27" w:rsidRDefault="000A2F27" w:rsidP="000A2F27">
            <w:r>
              <w:t>742,000,000</w:t>
            </w:r>
          </w:p>
        </w:tc>
      </w:tr>
      <w:tr w:rsidR="000A2F27" w:rsidTr="000A2F27">
        <w:tc>
          <w:tcPr>
            <w:tcW w:w="472" w:type="dxa"/>
          </w:tcPr>
          <w:p w:rsidR="000A2F27" w:rsidRDefault="000A2F27" w:rsidP="000A2F27"/>
        </w:tc>
        <w:tc>
          <w:tcPr>
            <w:tcW w:w="5645" w:type="dxa"/>
          </w:tcPr>
          <w:p w:rsidR="000A2F27" w:rsidRDefault="000A2F27" w:rsidP="000A2F27">
            <w:r>
              <w:t>Welfare</w:t>
            </w:r>
          </w:p>
        </w:tc>
        <w:tc>
          <w:tcPr>
            <w:tcW w:w="3099" w:type="dxa"/>
          </w:tcPr>
          <w:p w:rsidR="000A2F27" w:rsidRDefault="000A2F27" w:rsidP="000A2F27">
            <w:r>
              <w:t>741,559,399</w:t>
            </w:r>
          </w:p>
        </w:tc>
      </w:tr>
      <w:tr w:rsidR="000A2F27" w:rsidTr="000A2F27">
        <w:tc>
          <w:tcPr>
            <w:tcW w:w="472" w:type="dxa"/>
          </w:tcPr>
          <w:p w:rsidR="000A2F27" w:rsidRDefault="000A2F27" w:rsidP="000A2F27">
            <w:r>
              <w:t>D</w:t>
            </w:r>
          </w:p>
        </w:tc>
        <w:tc>
          <w:tcPr>
            <w:tcW w:w="5645" w:type="dxa"/>
          </w:tcPr>
          <w:p w:rsidR="000A2F27" w:rsidRDefault="000A2F27" w:rsidP="000A2F27">
            <w:r>
              <w:t>Extract bonus for managers</w:t>
            </w:r>
          </w:p>
        </w:tc>
        <w:tc>
          <w:tcPr>
            <w:tcW w:w="3099" w:type="dxa"/>
          </w:tcPr>
          <w:p w:rsidR="000A2F27" w:rsidRDefault="000A2F27" w:rsidP="000A2F27">
            <w:r>
              <w:t>105,625,000</w:t>
            </w:r>
          </w:p>
        </w:tc>
      </w:tr>
    </w:tbl>
    <w:p w:rsidR="000A2F27" w:rsidRDefault="000A2F27" w:rsidP="000A2F27">
      <w:pPr>
        <w:ind w:left="360"/>
      </w:pPr>
    </w:p>
    <w:p w:rsidR="000A2F27" w:rsidRDefault="000A2F27" w:rsidP="000A2F27">
      <w:pPr>
        <w:ind w:left="360"/>
      </w:pPr>
      <w:r>
        <w:t>Payment form: in cash</w:t>
      </w:r>
    </w:p>
    <w:p w:rsidR="000A2F27" w:rsidRDefault="000A2F27" w:rsidP="000A2F27">
      <w:pPr>
        <w:ind w:left="360"/>
      </w:pPr>
      <w:r>
        <w:t>Authorize Board of Directors to implement</w:t>
      </w:r>
    </w:p>
    <w:p w:rsidR="00A710C0" w:rsidRDefault="000A2F27" w:rsidP="00A710C0">
      <w:pPr>
        <w:pStyle w:val="ListParagraph"/>
        <w:numPr>
          <w:ilvl w:val="0"/>
          <w:numId w:val="3"/>
        </w:numPr>
      </w:pPr>
      <w:r>
        <w:t xml:space="preserve">General Meeting of shareholders approve plan of </w:t>
      </w:r>
      <w:r w:rsidR="00A710C0">
        <w:t xml:space="preserve">handling expense </w:t>
      </w:r>
      <w:r w:rsidR="00A710C0" w:rsidRPr="00D42EED">
        <w:t>incurred in previous years</w:t>
      </w:r>
      <w:r w:rsidR="00A710C0">
        <w:t xml:space="preserve"> which</w:t>
      </w:r>
      <w:r w:rsidR="00A710C0" w:rsidRPr="00D42EED">
        <w:t xml:space="preserve"> are no longer useable</w:t>
      </w:r>
      <w:r w:rsidR="00A710C0">
        <w:t xml:space="preserve"> in financial year 2016 and 2017 with the voting rate of 3,232,606, equivalent to 100% voting shares.</w:t>
      </w:r>
    </w:p>
    <w:p w:rsidR="00A710C0" w:rsidRDefault="00A710C0" w:rsidP="00A710C0">
      <w:pPr>
        <w:pStyle w:val="ListParagraph"/>
        <w:numPr>
          <w:ilvl w:val="0"/>
          <w:numId w:val="2"/>
        </w:numPr>
      </w:pPr>
      <w:r>
        <w:t>Expense: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72"/>
        <w:gridCol w:w="3686"/>
        <w:gridCol w:w="2759"/>
        <w:gridCol w:w="2299"/>
      </w:tblGrid>
      <w:tr w:rsidR="00A710C0" w:rsidTr="00A710C0">
        <w:tc>
          <w:tcPr>
            <w:tcW w:w="472" w:type="dxa"/>
          </w:tcPr>
          <w:p w:rsidR="00A710C0" w:rsidRDefault="00A710C0" w:rsidP="00A710C0">
            <w:r>
              <w:t>No</w:t>
            </w:r>
          </w:p>
        </w:tc>
        <w:tc>
          <w:tcPr>
            <w:tcW w:w="3686" w:type="dxa"/>
          </w:tcPr>
          <w:p w:rsidR="00A710C0" w:rsidRDefault="00A710C0" w:rsidP="00A710C0">
            <w:r>
              <w:t>Expense</w:t>
            </w:r>
          </w:p>
        </w:tc>
        <w:tc>
          <w:tcPr>
            <w:tcW w:w="2759" w:type="dxa"/>
          </w:tcPr>
          <w:p w:rsidR="00A710C0" w:rsidRDefault="00A710C0" w:rsidP="00A710C0">
            <w:r>
              <w:t>Money</w:t>
            </w:r>
          </w:p>
        </w:tc>
        <w:tc>
          <w:tcPr>
            <w:tcW w:w="2299" w:type="dxa"/>
          </w:tcPr>
          <w:p w:rsidR="00A710C0" w:rsidRDefault="00A710C0" w:rsidP="00A710C0">
            <w:r>
              <w:t>Note</w:t>
            </w:r>
          </w:p>
        </w:tc>
      </w:tr>
      <w:tr w:rsidR="00A710C0" w:rsidTr="00A710C0">
        <w:tc>
          <w:tcPr>
            <w:tcW w:w="472" w:type="dxa"/>
          </w:tcPr>
          <w:p w:rsidR="00A710C0" w:rsidRDefault="00A710C0" w:rsidP="00A710C0">
            <w:r>
              <w:t>1</w:t>
            </w:r>
          </w:p>
        </w:tc>
        <w:tc>
          <w:tcPr>
            <w:tcW w:w="3686" w:type="dxa"/>
          </w:tcPr>
          <w:p w:rsidR="00A710C0" w:rsidRDefault="00A710C0" w:rsidP="00A710C0">
            <w:pPr>
              <w:tabs>
                <w:tab w:val="right" w:pos="3470"/>
              </w:tabs>
            </w:pPr>
            <w:r>
              <w:t>Consulting and verifying project</w:t>
            </w:r>
          </w:p>
        </w:tc>
        <w:tc>
          <w:tcPr>
            <w:tcW w:w="2759" w:type="dxa"/>
          </w:tcPr>
          <w:p w:rsidR="00A710C0" w:rsidRDefault="00A710C0" w:rsidP="00A710C0">
            <w:r>
              <w:t>24,512,727</w:t>
            </w:r>
          </w:p>
        </w:tc>
        <w:tc>
          <w:tcPr>
            <w:tcW w:w="2299" w:type="dxa"/>
          </w:tcPr>
          <w:p w:rsidR="00A710C0" w:rsidRDefault="00A710C0" w:rsidP="00A710C0"/>
        </w:tc>
      </w:tr>
      <w:tr w:rsidR="00A710C0" w:rsidTr="00A710C0">
        <w:tc>
          <w:tcPr>
            <w:tcW w:w="472" w:type="dxa"/>
          </w:tcPr>
          <w:p w:rsidR="00A710C0" w:rsidRDefault="00A710C0" w:rsidP="00A710C0">
            <w:r>
              <w:t>2</w:t>
            </w:r>
          </w:p>
        </w:tc>
        <w:tc>
          <w:tcPr>
            <w:tcW w:w="3686" w:type="dxa"/>
          </w:tcPr>
          <w:p w:rsidR="00A710C0" w:rsidRDefault="00F55B79" w:rsidP="00A710C0">
            <w:r>
              <w:t>Investment project + detail project</w:t>
            </w:r>
          </w:p>
        </w:tc>
        <w:tc>
          <w:tcPr>
            <w:tcW w:w="2759" w:type="dxa"/>
          </w:tcPr>
          <w:p w:rsidR="00A710C0" w:rsidRDefault="00F55B79" w:rsidP="00A710C0">
            <w:r>
              <w:t>187,646,364</w:t>
            </w:r>
          </w:p>
        </w:tc>
        <w:tc>
          <w:tcPr>
            <w:tcW w:w="2299" w:type="dxa"/>
          </w:tcPr>
          <w:p w:rsidR="00A710C0" w:rsidRDefault="00A710C0" w:rsidP="00A710C0"/>
        </w:tc>
      </w:tr>
      <w:tr w:rsidR="00A710C0" w:rsidTr="00A710C0">
        <w:tc>
          <w:tcPr>
            <w:tcW w:w="472" w:type="dxa"/>
          </w:tcPr>
          <w:p w:rsidR="00A710C0" w:rsidRDefault="00F55B79" w:rsidP="00A710C0">
            <w:r>
              <w:t>3</w:t>
            </w:r>
          </w:p>
        </w:tc>
        <w:tc>
          <w:tcPr>
            <w:tcW w:w="3686" w:type="dxa"/>
          </w:tcPr>
          <w:p w:rsidR="00A710C0" w:rsidRDefault="00F55B79" w:rsidP="00A710C0">
            <w:r>
              <w:t>Consulting and verifying design document and estimation</w:t>
            </w:r>
          </w:p>
        </w:tc>
        <w:tc>
          <w:tcPr>
            <w:tcW w:w="2759" w:type="dxa"/>
          </w:tcPr>
          <w:p w:rsidR="00A710C0" w:rsidRDefault="00F55B79" w:rsidP="00A710C0">
            <w:r>
              <w:t>108,639,090</w:t>
            </w:r>
          </w:p>
        </w:tc>
        <w:tc>
          <w:tcPr>
            <w:tcW w:w="2299" w:type="dxa"/>
          </w:tcPr>
          <w:p w:rsidR="00A710C0" w:rsidRDefault="00A710C0" w:rsidP="00A710C0"/>
        </w:tc>
      </w:tr>
      <w:tr w:rsidR="00A710C0" w:rsidTr="00A710C0">
        <w:tc>
          <w:tcPr>
            <w:tcW w:w="472" w:type="dxa"/>
          </w:tcPr>
          <w:p w:rsidR="00A710C0" w:rsidRDefault="00F55B79" w:rsidP="00A710C0">
            <w:r>
              <w:t>4</w:t>
            </w:r>
          </w:p>
        </w:tc>
        <w:tc>
          <w:tcPr>
            <w:tcW w:w="3686" w:type="dxa"/>
          </w:tcPr>
          <w:p w:rsidR="00A710C0" w:rsidRDefault="00F55B79" w:rsidP="00F55B79">
            <w:r w:rsidRPr="00F55B79">
              <w:t xml:space="preserve">Scientific services for </w:t>
            </w:r>
            <w:r>
              <w:t xml:space="preserve">making </w:t>
            </w:r>
            <w:r w:rsidRPr="00F55B79">
              <w:t>environmental protection commitments</w:t>
            </w:r>
          </w:p>
        </w:tc>
        <w:tc>
          <w:tcPr>
            <w:tcW w:w="2759" w:type="dxa"/>
          </w:tcPr>
          <w:p w:rsidR="00A710C0" w:rsidRDefault="00F55B79" w:rsidP="00A710C0">
            <w:r>
              <w:t>20,000,000</w:t>
            </w:r>
          </w:p>
        </w:tc>
        <w:tc>
          <w:tcPr>
            <w:tcW w:w="2299" w:type="dxa"/>
          </w:tcPr>
          <w:p w:rsidR="00A710C0" w:rsidRDefault="00A710C0" w:rsidP="00A710C0"/>
        </w:tc>
      </w:tr>
      <w:tr w:rsidR="00A710C0" w:rsidTr="00A710C0">
        <w:tc>
          <w:tcPr>
            <w:tcW w:w="472" w:type="dxa"/>
          </w:tcPr>
          <w:p w:rsidR="00A710C0" w:rsidRDefault="00F55B79" w:rsidP="00A710C0">
            <w:r>
              <w:t>5</w:t>
            </w:r>
          </w:p>
        </w:tc>
        <w:tc>
          <w:tcPr>
            <w:tcW w:w="3686" w:type="dxa"/>
          </w:tcPr>
          <w:p w:rsidR="00A710C0" w:rsidRDefault="00F55B79" w:rsidP="00A710C0">
            <w:r>
              <w:t>Design document + estimation</w:t>
            </w:r>
          </w:p>
        </w:tc>
        <w:tc>
          <w:tcPr>
            <w:tcW w:w="2759" w:type="dxa"/>
          </w:tcPr>
          <w:p w:rsidR="00A710C0" w:rsidRDefault="00F55B79" w:rsidP="00A710C0">
            <w:r>
              <w:t>967,272,727</w:t>
            </w:r>
          </w:p>
        </w:tc>
        <w:tc>
          <w:tcPr>
            <w:tcW w:w="2299" w:type="dxa"/>
          </w:tcPr>
          <w:p w:rsidR="00A710C0" w:rsidRDefault="00A710C0" w:rsidP="00A710C0"/>
        </w:tc>
      </w:tr>
      <w:tr w:rsidR="00A710C0" w:rsidTr="00A710C0">
        <w:tc>
          <w:tcPr>
            <w:tcW w:w="472" w:type="dxa"/>
          </w:tcPr>
          <w:p w:rsidR="00A710C0" w:rsidRDefault="00A710C0" w:rsidP="00A710C0"/>
        </w:tc>
        <w:tc>
          <w:tcPr>
            <w:tcW w:w="3686" w:type="dxa"/>
          </w:tcPr>
          <w:p w:rsidR="00A710C0" w:rsidRDefault="00F55B79" w:rsidP="00A710C0">
            <w:r>
              <w:t>Total</w:t>
            </w:r>
          </w:p>
        </w:tc>
        <w:tc>
          <w:tcPr>
            <w:tcW w:w="2759" w:type="dxa"/>
          </w:tcPr>
          <w:p w:rsidR="00A710C0" w:rsidRDefault="00F55B79" w:rsidP="00A710C0">
            <w:r>
              <w:t>1,308,070,908</w:t>
            </w:r>
          </w:p>
        </w:tc>
        <w:tc>
          <w:tcPr>
            <w:tcW w:w="2299" w:type="dxa"/>
          </w:tcPr>
          <w:p w:rsidR="00A710C0" w:rsidRDefault="00A710C0" w:rsidP="00A710C0"/>
        </w:tc>
      </w:tr>
    </w:tbl>
    <w:p w:rsidR="00F55B79" w:rsidRDefault="00F55B79" w:rsidP="00A710C0">
      <w:pPr>
        <w:ind w:left="360"/>
      </w:pPr>
    </w:p>
    <w:p w:rsidR="00F55B79" w:rsidRDefault="00F55B79" w:rsidP="00A710C0">
      <w:pPr>
        <w:ind w:left="360"/>
      </w:pPr>
      <w:r>
        <w:t>Plan of distributing profit 2016</w:t>
      </w:r>
    </w:p>
    <w:p w:rsidR="00F55B79" w:rsidRDefault="00F55B79" w:rsidP="00F55B79">
      <w:pPr>
        <w:pStyle w:val="ListParagraph"/>
        <w:numPr>
          <w:ilvl w:val="0"/>
          <w:numId w:val="6"/>
        </w:numPr>
      </w:pPr>
      <w:r>
        <w:t>Profit before tax: VND 5,700,000,000</w:t>
      </w:r>
    </w:p>
    <w:p w:rsidR="00F55B79" w:rsidRDefault="00F55B79" w:rsidP="00F55B79">
      <w:pPr>
        <w:pStyle w:val="ListParagraph"/>
        <w:numPr>
          <w:ilvl w:val="0"/>
          <w:numId w:val="6"/>
        </w:numPr>
      </w:pPr>
      <w:r>
        <w:t>Handling remaining profit from previous years: VND 654,000,000</w:t>
      </w:r>
    </w:p>
    <w:p w:rsidR="00F55B79" w:rsidRDefault="00F55B79" w:rsidP="00F55B79">
      <w:pPr>
        <w:pStyle w:val="ListParagraph"/>
        <w:numPr>
          <w:ilvl w:val="0"/>
          <w:numId w:val="6"/>
        </w:numPr>
      </w:pPr>
      <w:r>
        <w:t>Remaining profit before tax: VND 5,046,000,000</w:t>
      </w:r>
    </w:p>
    <w:p w:rsidR="00F55B79" w:rsidRDefault="00F55B79" w:rsidP="00F55B79">
      <w:pPr>
        <w:pStyle w:val="ListParagraph"/>
        <w:numPr>
          <w:ilvl w:val="0"/>
          <w:numId w:val="6"/>
        </w:numPr>
      </w:pPr>
      <w:r>
        <w:t>Corporation income tax: VND 1,261,500,000</w:t>
      </w:r>
    </w:p>
    <w:p w:rsidR="00F55B79" w:rsidRDefault="00F55B79" w:rsidP="00F55B79">
      <w:pPr>
        <w:pStyle w:val="ListParagraph"/>
        <w:numPr>
          <w:ilvl w:val="0"/>
          <w:numId w:val="6"/>
        </w:numPr>
      </w:pPr>
      <w:r>
        <w:t>Profit after tax: VND 3,784,500,000</w:t>
      </w:r>
    </w:p>
    <w:p w:rsidR="00F55B79" w:rsidRDefault="00F55B79" w:rsidP="00F55B79">
      <w:pPr>
        <w:pStyle w:val="ListParagraph"/>
        <w:numPr>
          <w:ilvl w:val="0"/>
          <w:numId w:val="6"/>
        </w:numPr>
      </w:pPr>
      <w:r>
        <w:t>Plan of distributing remaining profit: VND 3,784,500,000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72"/>
        <w:gridCol w:w="5645"/>
        <w:gridCol w:w="3099"/>
      </w:tblGrid>
      <w:tr w:rsidR="00034013" w:rsidTr="00034013">
        <w:tc>
          <w:tcPr>
            <w:tcW w:w="472" w:type="dxa"/>
          </w:tcPr>
          <w:p w:rsidR="00034013" w:rsidRDefault="00034013" w:rsidP="00034013">
            <w:r>
              <w:t>No</w:t>
            </w:r>
          </w:p>
        </w:tc>
        <w:tc>
          <w:tcPr>
            <w:tcW w:w="5645" w:type="dxa"/>
          </w:tcPr>
          <w:p w:rsidR="00034013" w:rsidRDefault="00034013" w:rsidP="00034013">
            <w:r>
              <w:t>Contents</w:t>
            </w:r>
          </w:p>
        </w:tc>
        <w:tc>
          <w:tcPr>
            <w:tcW w:w="3099" w:type="dxa"/>
          </w:tcPr>
          <w:p w:rsidR="00034013" w:rsidRDefault="00034013" w:rsidP="00034013">
            <w:r>
              <w:t>Money</w:t>
            </w:r>
          </w:p>
        </w:tc>
      </w:tr>
      <w:tr w:rsidR="00034013" w:rsidTr="00034013">
        <w:tc>
          <w:tcPr>
            <w:tcW w:w="472" w:type="dxa"/>
          </w:tcPr>
          <w:p w:rsidR="00034013" w:rsidRDefault="00034013" w:rsidP="00034013">
            <w:r>
              <w:t>A</w:t>
            </w:r>
          </w:p>
        </w:tc>
        <w:tc>
          <w:tcPr>
            <w:tcW w:w="5645" w:type="dxa"/>
          </w:tcPr>
          <w:p w:rsidR="00034013" w:rsidRDefault="00034013" w:rsidP="00034013">
            <w:r>
              <w:t>Dividend payment (6%)</w:t>
            </w:r>
          </w:p>
        </w:tc>
        <w:tc>
          <w:tcPr>
            <w:tcW w:w="3099" w:type="dxa"/>
          </w:tcPr>
          <w:p w:rsidR="00034013" w:rsidRDefault="00034013" w:rsidP="00034013">
            <w:r>
              <w:t>1,967,878,200</w:t>
            </w:r>
          </w:p>
        </w:tc>
      </w:tr>
      <w:tr w:rsidR="00034013" w:rsidTr="00034013">
        <w:tc>
          <w:tcPr>
            <w:tcW w:w="472" w:type="dxa"/>
          </w:tcPr>
          <w:p w:rsidR="00034013" w:rsidRDefault="00034013" w:rsidP="00034013">
            <w:r>
              <w:t>B</w:t>
            </w:r>
          </w:p>
        </w:tc>
        <w:tc>
          <w:tcPr>
            <w:tcW w:w="5645" w:type="dxa"/>
          </w:tcPr>
          <w:p w:rsidR="00034013" w:rsidRDefault="00034013" w:rsidP="00034013">
            <w:r>
              <w:t>Supplement investment and development fund</w:t>
            </w:r>
          </w:p>
        </w:tc>
        <w:tc>
          <w:tcPr>
            <w:tcW w:w="3099" w:type="dxa"/>
          </w:tcPr>
          <w:p w:rsidR="00034013" w:rsidRDefault="00034013" w:rsidP="00034013">
            <w:r>
              <w:t>544,986,540</w:t>
            </w:r>
          </w:p>
        </w:tc>
      </w:tr>
      <w:tr w:rsidR="00034013" w:rsidTr="00034013">
        <w:tc>
          <w:tcPr>
            <w:tcW w:w="472" w:type="dxa"/>
          </w:tcPr>
          <w:p w:rsidR="00034013" w:rsidRDefault="00034013" w:rsidP="00034013">
            <w:r>
              <w:t>C</w:t>
            </w:r>
          </w:p>
        </w:tc>
        <w:tc>
          <w:tcPr>
            <w:tcW w:w="5645" w:type="dxa"/>
          </w:tcPr>
          <w:p w:rsidR="00034013" w:rsidRDefault="00034013" w:rsidP="00034013">
            <w:r>
              <w:t>Supplement bonus and welfare fund</w:t>
            </w:r>
          </w:p>
        </w:tc>
        <w:tc>
          <w:tcPr>
            <w:tcW w:w="3099" w:type="dxa"/>
          </w:tcPr>
          <w:p w:rsidR="00034013" w:rsidRDefault="00034013" w:rsidP="00034013">
            <w:r>
              <w:t>1,159,135,260</w:t>
            </w:r>
          </w:p>
        </w:tc>
      </w:tr>
      <w:tr w:rsidR="00034013" w:rsidTr="00034013">
        <w:tc>
          <w:tcPr>
            <w:tcW w:w="472" w:type="dxa"/>
          </w:tcPr>
          <w:p w:rsidR="00034013" w:rsidRDefault="00034013" w:rsidP="00034013"/>
        </w:tc>
        <w:tc>
          <w:tcPr>
            <w:tcW w:w="5645" w:type="dxa"/>
          </w:tcPr>
          <w:p w:rsidR="00034013" w:rsidRDefault="00034013" w:rsidP="00034013">
            <w:r>
              <w:t>Bonus</w:t>
            </w:r>
          </w:p>
        </w:tc>
        <w:tc>
          <w:tcPr>
            <w:tcW w:w="3099" w:type="dxa"/>
          </w:tcPr>
          <w:p w:rsidR="00034013" w:rsidRDefault="00034013" w:rsidP="00034013">
            <w:r>
              <w:t>579,567,630</w:t>
            </w:r>
          </w:p>
        </w:tc>
      </w:tr>
      <w:tr w:rsidR="00034013" w:rsidTr="00034013">
        <w:tc>
          <w:tcPr>
            <w:tcW w:w="472" w:type="dxa"/>
          </w:tcPr>
          <w:p w:rsidR="00034013" w:rsidRDefault="00034013" w:rsidP="00034013"/>
        </w:tc>
        <w:tc>
          <w:tcPr>
            <w:tcW w:w="5645" w:type="dxa"/>
          </w:tcPr>
          <w:p w:rsidR="00034013" w:rsidRDefault="00034013" w:rsidP="00034013">
            <w:r>
              <w:t>Welfare</w:t>
            </w:r>
          </w:p>
        </w:tc>
        <w:tc>
          <w:tcPr>
            <w:tcW w:w="3099" w:type="dxa"/>
          </w:tcPr>
          <w:p w:rsidR="00034013" w:rsidRDefault="00034013" w:rsidP="00034013">
            <w:r>
              <w:t>579,567,630</w:t>
            </w:r>
          </w:p>
        </w:tc>
      </w:tr>
      <w:tr w:rsidR="00034013" w:rsidTr="00034013">
        <w:tc>
          <w:tcPr>
            <w:tcW w:w="472" w:type="dxa"/>
          </w:tcPr>
          <w:p w:rsidR="00034013" w:rsidRDefault="00034013" w:rsidP="00034013">
            <w:r>
              <w:t>D</w:t>
            </w:r>
          </w:p>
        </w:tc>
        <w:tc>
          <w:tcPr>
            <w:tcW w:w="5645" w:type="dxa"/>
          </w:tcPr>
          <w:p w:rsidR="00034013" w:rsidRDefault="00034013" w:rsidP="00034013">
            <w:r>
              <w:t>Extract bonus for managers</w:t>
            </w:r>
          </w:p>
        </w:tc>
        <w:tc>
          <w:tcPr>
            <w:tcW w:w="3099" w:type="dxa"/>
          </w:tcPr>
          <w:p w:rsidR="00034013" w:rsidRDefault="00034013" w:rsidP="00034013">
            <w:r>
              <w:t>112,500,000</w:t>
            </w:r>
          </w:p>
        </w:tc>
      </w:tr>
    </w:tbl>
    <w:p w:rsidR="00034013" w:rsidRDefault="00034013" w:rsidP="00F55B79">
      <w:pPr>
        <w:ind w:left="360"/>
      </w:pPr>
    </w:p>
    <w:p w:rsidR="00034013" w:rsidRDefault="00034013" w:rsidP="00F55B79">
      <w:pPr>
        <w:ind w:left="360"/>
      </w:pPr>
      <w:r>
        <w:t>Article 3: Approve report of selecting Audit Company for Financial Year 2016 with the voting rate of 3,232,606 shares, equivalent to 100% voting shares</w:t>
      </w:r>
    </w:p>
    <w:p w:rsidR="00034013" w:rsidRDefault="00034013" w:rsidP="00F55B79">
      <w:pPr>
        <w:ind w:left="360"/>
      </w:pPr>
      <w:r>
        <w:t>Article 4: Approve operational report 2015, mission 2016 of Board of Directors</w:t>
      </w:r>
    </w:p>
    <w:p w:rsidR="00034013" w:rsidRDefault="00034013" w:rsidP="00F55B79">
      <w:pPr>
        <w:ind w:left="360"/>
      </w:pPr>
      <w:r>
        <w:lastRenderedPageBreak/>
        <w:t>Article 5: Approve paying remuneration, salary of Board of Directors, Supervisory Board and secretary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72"/>
        <w:gridCol w:w="4158"/>
        <w:gridCol w:w="2293"/>
        <w:gridCol w:w="2293"/>
      </w:tblGrid>
      <w:tr w:rsidR="00034013" w:rsidTr="00034013">
        <w:tc>
          <w:tcPr>
            <w:tcW w:w="472" w:type="dxa"/>
          </w:tcPr>
          <w:p w:rsidR="00034013" w:rsidRDefault="00034013" w:rsidP="00F55B79">
            <w:r>
              <w:t>No</w:t>
            </w:r>
          </w:p>
        </w:tc>
        <w:tc>
          <w:tcPr>
            <w:tcW w:w="4158" w:type="dxa"/>
          </w:tcPr>
          <w:p w:rsidR="00034013" w:rsidRDefault="00034013" w:rsidP="00F55B79">
            <w:r>
              <w:t>Position</w:t>
            </w:r>
          </w:p>
        </w:tc>
        <w:tc>
          <w:tcPr>
            <w:tcW w:w="2293" w:type="dxa"/>
          </w:tcPr>
          <w:p w:rsidR="00034013" w:rsidRDefault="00034013" w:rsidP="00F55B79">
            <w:r>
              <w:t>Specialized</w:t>
            </w:r>
          </w:p>
        </w:tc>
        <w:tc>
          <w:tcPr>
            <w:tcW w:w="2293" w:type="dxa"/>
          </w:tcPr>
          <w:p w:rsidR="00034013" w:rsidRDefault="00034013" w:rsidP="00F55B79">
            <w:r>
              <w:t>Monthly</w:t>
            </w:r>
          </w:p>
        </w:tc>
      </w:tr>
      <w:tr w:rsidR="00034013" w:rsidTr="00034013">
        <w:tc>
          <w:tcPr>
            <w:tcW w:w="472" w:type="dxa"/>
          </w:tcPr>
          <w:p w:rsidR="00034013" w:rsidRDefault="00034013" w:rsidP="00F55B79">
            <w:r>
              <w:t>1</w:t>
            </w:r>
          </w:p>
        </w:tc>
        <w:tc>
          <w:tcPr>
            <w:tcW w:w="4158" w:type="dxa"/>
          </w:tcPr>
          <w:p w:rsidR="00034013" w:rsidRDefault="00034013" w:rsidP="00F55B79">
            <w:r>
              <w:t>Chairman of Board of Directors</w:t>
            </w:r>
          </w:p>
        </w:tc>
        <w:tc>
          <w:tcPr>
            <w:tcW w:w="2293" w:type="dxa"/>
          </w:tcPr>
          <w:p w:rsidR="00034013" w:rsidRDefault="00034013" w:rsidP="00F55B79">
            <w:r>
              <w:t>VND 24,300,000</w:t>
            </w:r>
          </w:p>
        </w:tc>
        <w:tc>
          <w:tcPr>
            <w:tcW w:w="2293" w:type="dxa"/>
          </w:tcPr>
          <w:p w:rsidR="00034013" w:rsidRDefault="00034013" w:rsidP="00F55B79">
            <w:r>
              <w:t>VND 4,610,000</w:t>
            </w:r>
          </w:p>
        </w:tc>
      </w:tr>
      <w:tr w:rsidR="00034013" w:rsidTr="00034013">
        <w:tc>
          <w:tcPr>
            <w:tcW w:w="472" w:type="dxa"/>
          </w:tcPr>
          <w:p w:rsidR="00034013" w:rsidRDefault="00034013" w:rsidP="00F55B79">
            <w:r>
              <w:t>2</w:t>
            </w:r>
          </w:p>
        </w:tc>
        <w:tc>
          <w:tcPr>
            <w:tcW w:w="4158" w:type="dxa"/>
          </w:tcPr>
          <w:p w:rsidR="00034013" w:rsidRDefault="00034013" w:rsidP="00F55B79">
            <w:r>
              <w:t>Board of Directors  - Manager</w:t>
            </w:r>
          </w:p>
        </w:tc>
        <w:tc>
          <w:tcPr>
            <w:tcW w:w="2293" w:type="dxa"/>
          </w:tcPr>
          <w:p w:rsidR="00034013" w:rsidRDefault="00034013" w:rsidP="00F55B79">
            <w:r>
              <w:t>VND 23,400,000</w:t>
            </w:r>
          </w:p>
        </w:tc>
        <w:tc>
          <w:tcPr>
            <w:tcW w:w="2293" w:type="dxa"/>
          </w:tcPr>
          <w:p w:rsidR="00034013" w:rsidRDefault="00034013" w:rsidP="00F55B79">
            <w:r>
              <w:t>VND 4,440,000</w:t>
            </w:r>
          </w:p>
        </w:tc>
      </w:tr>
      <w:tr w:rsidR="00034013" w:rsidTr="00034013">
        <w:tc>
          <w:tcPr>
            <w:tcW w:w="472" w:type="dxa"/>
          </w:tcPr>
          <w:p w:rsidR="00034013" w:rsidRDefault="00034013" w:rsidP="00F55B79">
            <w:r>
              <w:t>3</w:t>
            </w:r>
          </w:p>
        </w:tc>
        <w:tc>
          <w:tcPr>
            <w:tcW w:w="4158" w:type="dxa"/>
          </w:tcPr>
          <w:p w:rsidR="00034013" w:rsidRDefault="00034013" w:rsidP="00F55B79">
            <w:r>
              <w:t>Board of Directors – Deputy Manager</w:t>
            </w:r>
          </w:p>
        </w:tc>
        <w:tc>
          <w:tcPr>
            <w:tcW w:w="2293" w:type="dxa"/>
          </w:tcPr>
          <w:p w:rsidR="00034013" w:rsidRDefault="00034013" w:rsidP="00F55B79">
            <w:r>
              <w:t>VND 20,700,000</w:t>
            </w:r>
          </w:p>
        </w:tc>
        <w:tc>
          <w:tcPr>
            <w:tcW w:w="2293" w:type="dxa"/>
          </w:tcPr>
          <w:p w:rsidR="00034013" w:rsidRDefault="00034013" w:rsidP="00F55B79">
            <w:r>
              <w:t>VND 3,930,000</w:t>
            </w:r>
          </w:p>
        </w:tc>
      </w:tr>
      <w:tr w:rsidR="00034013" w:rsidTr="00034013">
        <w:tc>
          <w:tcPr>
            <w:tcW w:w="472" w:type="dxa"/>
          </w:tcPr>
          <w:p w:rsidR="00034013" w:rsidRDefault="00034013" w:rsidP="00F55B79">
            <w:r>
              <w:t>4</w:t>
            </w:r>
          </w:p>
        </w:tc>
        <w:tc>
          <w:tcPr>
            <w:tcW w:w="4158" w:type="dxa"/>
          </w:tcPr>
          <w:p w:rsidR="00034013" w:rsidRDefault="00034013" w:rsidP="00F55B79">
            <w:r>
              <w:t>Supervisory Board, Secretary</w:t>
            </w:r>
          </w:p>
        </w:tc>
        <w:tc>
          <w:tcPr>
            <w:tcW w:w="2293" w:type="dxa"/>
          </w:tcPr>
          <w:p w:rsidR="00034013" w:rsidRDefault="00034013" w:rsidP="00F55B79">
            <w:r>
              <w:t>VND 18,900,000</w:t>
            </w:r>
          </w:p>
        </w:tc>
        <w:tc>
          <w:tcPr>
            <w:tcW w:w="2293" w:type="dxa"/>
          </w:tcPr>
          <w:p w:rsidR="00034013" w:rsidRDefault="00034013" w:rsidP="00F55B79">
            <w:r>
              <w:t>VND 3,590,000</w:t>
            </w:r>
          </w:p>
        </w:tc>
      </w:tr>
    </w:tbl>
    <w:p w:rsidR="00034013" w:rsidRDefault="00034013" w:rsidP="00034013">
      <w:pPr>
        <w:pStyle w:val="ListParagraph"/>
        <w:numPr>
          <w:ilvl w:val="0"/>
          <w:numId w:val="7"/>
        </w:numPr>
      </w:pPr>
      <w:r>
        <w:t>According to decision no 1964/TKV – TCLD dated 18/04/2014 and decision no 1666/QD – TKV dated 30/07/2014</w:t>
      </w:r>
    </w:p>
    <w:p w:rsidR="00034013" w:rsidRDefault="00034013" w:rsidP="00034013">
      <w:pPr>
        <w:pStyle w:val="ListParagraph"/>
        <w:numPr>
          <w:ilvl w:val="0"/>
          <w:numId w:val="2"/>
        </w:numPr>
      </w:pPr>
      <w:r>
        <w:t>Remuneration of Head of specialized Supervisory Board:</w:t>
      </w:r>
    </w:p>
    <w:p w:rsidR="00034013" w:rsidRDefault="00034013" w:rsidP="00034013">
      <w:pPr>
        <w:pStyle w:val="ListParagraph"/>
      </w:pPr>
      <w:r>
        <w:t xml:space="preserve">+ </w:t>
      </w:r>
      <w:r w:rsidR="008628A8">
        <w:t>According</w:t>
      </w:r>
      <w:r>
        <w:t xml:space="preserve"> to decree </w:t>
      </w:r>
      <w:r w:rsidR="008628A8">
        <w:t>no 51/2013/ND – CP dated 14/05/2013 and decision no 1666/QD – TKV dated 30/07/2014 as follows: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03"/>
        <w:gridCol w:w="1793"/>
        <w:gridCol w:w="1774"/>
        <w:gridCol w:w="1793"/>
        <w:gridCol w:w="1693"/>
      </w:tblGrid>
      <w:tr w:rsidR="008628A8" w:rsidTr="008628A8">
        <w:tc>
          <w:tcPr>
            <w:tcW w:w="1915" w:type="dxa"/>
          </w:tcPr>
          <w:p w:rsidR="008628A8" w:rsidRDefault="008628A8" w:rsidP="00034013">
            <w:pPr>
              <w:pStyle w:val="ListParagraph"/>
              <w:ind w:left="0"/>
            </w:pPr>
            <w:r>
              <w:t>Position</w:t>
            </w:r>
          </w:p>
        </w:tc>
        <w:tc>
          <w:tcPr>
            <w:tcW w:w="1915" w:type="dxa"/>
          </w:tcPr>
          <w:p w:rsidR="008628A8" w:rsidRDefault="008628A8" w:rsidP="00034013">
            <w:pPr>
              <w:pStyle w:val="ListParagraph"/>
              <w:ind w:left="0"/>
            </w:pPr>
            <w:r>
              <w:t>Salary according to the decision/ month</w:t>
            </w:r>
          </w:p>
        </w:tc>
        <w:tc>
          <w:tcPr>
            <w:tcW w:w="1915" w:type="dxa"/>
          </w:tcPr>
          <w:p w:rsidR="008628A8" w:rsidRDefault="008628A8" w:rsidP="00034013">
            <w:pPr>
              <w:pStyle w:val="ListParagraph"/>
              <w:ind w:left="0"/>
            </w:pPr>
            <w:r>
              <w:t>Monthly area allowance</w:t>
            </w:r>
          </w:p>
        </w:tc>
        <w:tc>
          <w:tcPr>
            <w:tcW w:w="1915" w:type="dxa"/>
          </w:tcPr>
          <w:p w:rsidR="008628A8" w:rsidRDefault="008628A8" w:rsidP="00034013">
            <w:pPr>
              <w:pStyle w:val="ListParagraph"/>
              <w:ind w:left="0"/>
            </w:pPr>
            <w:r>
              <w:t>Monthly salary</w:t>
            </w:r>
          </w:p>
        </w:tc>
        <w:tc>
          <w:tcPr>
            <w:tcW w:w="1916" w:type="dxa"/>
          </w:tcPr>
          <w:p w:rsidR="008628A8" w:rsidRDefault="008628A8" w:rsidP="00034013">
            <w:pPr>
              <w:pStyle w:val="ListParagraph"/>
              <w:ind w:left="0"/>
            </w:pPr>
            <w:r>
              <w:t>Note</w:t>
            </w:r>
          </w:p>
        </w:tc>
      </w:tr>
      <w:tr w:rsidR="008628A8" w:rsidTr="008628A8">
        <w:tc>
          <w:tcPr>
            <w:tcW w:w="1915" w:type="dxa"/>
          </w:tcPr>
          <w:p w:rsidR="008628A8" w:rsidRDefault="008628A8" w:rsidP="008628A8">
            <w:pPr>
              <w:pStyle w:val="ListParagraph"/>
              <w:ind w:left="0"/>
            </w:pPr>
            <w:r>
              <w:t>Specialized Head of Supervisory Board</w:t>
            </w:r>
          </w:p>
        </w:tc>
        <w:tc>
          <w:tcPr>
            <w:tcW w:w="1915" w:type="dxa"/>
          </w:tcPr>
          <w:p w:rsidR="008628A8" w:rsidRDefault="008628A8" w:rsidP="00034013">
            <w:pPr>
              <w:pStyle w:val="ListParagraph"/>
              <w:ind w:left="0"/>
            </w:pPr>
            <w:r>
              <w:t>20,700,000</w:t>
            </w:r>
          </w:p>
        </w:tc>
        <w:tc>
          <w:tcPr>
            <w:tcW w:w="1915" w:type="dxa"/>
          </w:tcPr>
          <w:p w:rsidR="008628A8" w:rsidRDefault="008628A8" w:rsidP="00034013">
            <w:pPr>
              <w:pStyle w:val="ListParagraph"/>
              <w:ind w:left="0"/>
            </w:pPr>
            <w:r>
              <w:t>115,000</w:t>
            </w:r>
          </w:p>
        </w:tc>
        <w:tc>
          <w:tcPr>
            <w:tcW w:w="1915" w:type="dxa"/>
          </w:tcPr>
          <w:p w:rsidR="008628A8" w:rsidRDefault="008628A8" w:rsidP="00034013">
            <w:pPr>
              <w:pStyle w:val="ListParagraph"/>
              <w:ind w:left="0"/>
            </w:pPr>
            <w:r>
              <w:t>16,600,000</w:t>
            </w:r>
          </w:p>
        </w:tc>
        <w:tc>
          <w:tcPr>
            <w:tcW w:w="1916" w:type="dxa"/>
          </w:tcPr>
          <w:p w:rsidR="008628A8" w:rsidRDefault="008628A8" w:rsidP="00034013">
            <w:pPr>
              <w:pStyle w:val="ListParagraph"/>
              <w:ind w:left="0"/>
            </w:pPr>
          </w:p>
        </w:tc>
      </w:tr>
    </w:tbl>
    <w:p w:rsidR="008628A8" w:rsidRDefault="008628A8" w:rsidP="00034013">
      <w:pPr>
        <w:pStyle w:val="ListParagraph"/>
      </w:pPr>
      <w:r>
        <w:t>Article 6: Approve report of Supervisory Board</w:t>
      </w:r>
    </w:p>
    <w:p w:rsidR="008628A8" w:rsidRDefault="008628A8" w:rsidP="008628A8">
      <w:pPr>
        <w:ind w:left="360"/>
      </w:pPr>
      <w:r>
        <w:t xml:space="preserve">General Meeting approve contents in report of Supervisory Board </w:t>
      </w:r>
      <w:r>
        <w:t>with the voting rate of 3,232,606 shares, equivalent to 100% voting shares</w:t>
      </w:r>
    </w:p>
    <w:p w:rsidR="008628A8" w:rsidRDefault="008628A8" w:rsidP="008628A8">
      <w:r>
        <w:t>Article 7: Approve amending charter of the Company</w:t>
      </w:r>
    </w:p>
    <w:p w:rsidR="008628A8" w:rsidRDefault="008628A8" w:rsidP="008628A8">
      <w:r>
        <w:t>Article 8: Approve electing Board of Directors in term 2016 – 2021</w:t>
      </w:r>
    </w:p>
    <w:p w:rsidR="008628A8" w:rsidRDefault="008628A8" w:rsidP="008628A8">
      <w:r>
        <w:t>Board of Directors:</w:t>
      </w:r>
    </w:p>
    <w:p w:rsidR="008628A8" w:rsidRDefault="008628A8" w:rsidP="008628A8">
      <w:pPr>
        <w:pStyle w:val="ListParagraph"/>
        <w:numPr>
          <w:ilvl w:val="0"/>
          <w:numId w:val="2"/>
        </w:numPr>
      </w:pPr>
      <w:r>
        <w:t xml:space="preserve">Mr. Vu </w:t>
      </w:r>
      <w:proofErr w:type="spellStart"/>
      <w:r>
        <w:t>Duc</w:t>
      </w:r>
      <w:proofErr w:type="spellEnd"/>
      <w:r>
        <w:t xml:space="preserve"> Tuan</w:t>
      </w:r>
    </w:p>
    <w:p w:rsidR="008628A8" w:rsidRDefault="008628A8" w:rsidP="008628A8">
      <w:pPr>
        <w:pStyle w:val="ListParagraph"/>
        <w:numPr>
          <w:ilvl w:val="0"/>
          <w:numId w:val="2"/>
        </w:numPr>
      </w:pPr>
      <w:r>
        <w:t xml:space="preserve">Mr. </w:t>
      </w:r>
      <w:proofErr w:type="spellStart"/>
      <w:r>
        <w:t>Phan</w:t>
      </w:r>
      <w:proofErr w:type="spellEnd"/>
      <w:r>
        <w:t xml:space="preserve"> Van </w:t>
      </w:r>
      <w:proofErr w:type="spellStart"/>
      <w:r>
        <w:t>Cuong</w:t>
      </w:r>
      <w:proofErr w:type="spellEnd"/>
    </w:p>
    <w:p w:rsidR="008628A8" w:rsidRDefault="008628A8" w:rsidP="008628A8">
      <w:pPr>
        <w:pStyle w:val="ListParagraph"/>
        <w:numPr>
          <w:ilvl w:val="0"/>
          <w:numId w:val="2"/>
        </w:numPr>
      </w:pPr>
      <w:r>
        <w:t>Mr. Hoang Minh Son</w:t>
      </w:r>
    </w:p>
    <w:p w:rsidR="008628A8" w:rsidRDefault="008628A8" w:rsidP="008628A8">
      <w:r>
        <w:t>Chairman of Board of Directors:</w:t>
      </w:r>
    </w:p>
    <w:p w:rsidR="008628A8" w:rsidRDefault="008628A8" w:rsidP="008628A8">
      <w:pPr>
        <w:pStyle w:val="ListParagraph"/>
        <w:numPr>
          <w:ilvl w:val="0"/>
          <w:numId w:val="2"/>
        </w:numPr>
      </w:pPr>
      <w:r>
        <w:t xml:space="preserve">Mr. Vu </w:t>
      </w:r>
      <w:proofErr w:type="spellStart"/>
      <w:r>
        <w:t>Duc</w:t>
      </w:r>
      <w:proofErr w:type="spellEnd"/>
      <w:r>
        <w:t xml:space="preserve"> Tuan – chairman of Board of Directors</w:t>
      </w:r>
    </w:p>
    <w:p w:rsidR="008628A8" w:rsidRDefault="008628A8" w:rsidP="008628A8">
      <w:pPr>
        <w:pStyle w:val="ListParagraph"/>
        <w:numPr>
          <w:ilvl w:val="0"/>
          <w:numId w:val="2"/>
        </w:numPr>
        <w:ind w:left="360" w:firstLine="0"/>
      </w:pPr>
      <w:r>
        <w:t xml:space="preserve">Mr. </w:t>
      </w:r>
      <w:proofErr w:type="spellStart"/>
      <w:r>
        <w:t>Phan</w:t>
      </w:r>
      <w:proofErr w:type="spellEnd"/>
      <w:r>
        <w:t xml:space="preserve"> Van </w:t>
      </w:r>
      <w:proofErr w:type="spellStart"/>
      <w:r>
        <w:t>Cuong</w:t>
      </w:r>
      <w:proofErr w:type="spellEnd"/>
      <w:r>
        <w:t xml:space="preserve"> – Member of Board of Directors</w:t>
      </w:r>
    </w:p>
    <w:p w:rsidR="008628A8" w:rsidRDefault="008628A8" w:rsidP="008628A8">
      <w:r>
        <w:t>Article 9: Approve electing Supervisory Board in term 2016 – 2021</w:t>
      </w:r>
    </w:p>
    <w:p w:rsidR="008628A8" w:rsidRDefault="008628A8" w:rsidP="008628A8">
      <w:r>
        <w:t>9.1 Supervisory Board:</w:t>
      </w:r>
    </w:p>
    <w:p w:rsidR="008628A8" w:rsidRDefault="008628A8" w:rsidP="008628A8">
      <w:r>
        <w:t xml:space="preserve">- Mr. Le </w:t>
      </w:r>
      <w:proofErr w:type="spellStart"/>
      <w:r>
        <w:t>Luong</w:t>
      </w:r>
      <w:proofErr w:type="spellEnd"/>
      <w:r>
        <w:t xml:space="preserve"> </w:t>
      </w:r>
      <w:proofErr w:type="spellStart"/>
      <w:r>
        <w:t>UNg</w:t>
      </w:r>
      <w:proofErr w:type="spellEnd"/>
    </w:p>
    <w:p w:rsidR="008628A8" w:rsidRDefault="008628A8" w:rsidP="008628A8">
      <w:r>
        <w:t xml:space="preserve">- Mr. Nguyen Ngoc </w:t>
      </w:r>
      <w:proofErr w:type="spellStart"/>
      <w:r>
        <w:t>Thanh</w:t>
      </w:r>
      <w:proofErr w:type="spellEnd"/>
    </w:p>
    <w:p w:rsidR="008628A8" w:rsidRDefault="008628A8" w:rsidP="008628A8">
      <w:r>
        <w:t xml:space="preserve">- Mr. </w:t>
      </w:r>
      <w:proofErr w:type="spellStart"/>
      <w:r>
        <w:t>Tring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Hue</w:t>
      </w:r>
    </w:p>
    <w:p w:rsidR="008628A8" w:rsidRDefault="008628A8" w:rsidP="008628A8">
      <w:r>
        <w:t>9.2 Head of Supervisory Board:</w:t>
      </w:r>
    </w:p>
    <w:p w:rsidR="008628A8" w:rsidRDefault="008628A8" w:rsidP="008628A8">
      <w:r>
        <w:t xml:space="preserve">- Mr. Le </w:t>
      </w:r>
      <w:proofErr w:type="spellStart"/>
      <w:r>
        <w:t>Luong</w:t>
      </w:r>
      <w:proofErr w:type="spellEnd"/>
      <w:r>
        <w:t xml:space="preserve"> </w:t>
      </w:r>
      <w:proofErr w:type="spellStart"/>
      <w:r>
        <w:t>Ung</w:t>
      </w:r>
      <w:proofErr w:type="spellEnd"/>
    </w:p>
    <w:p w:rsidR="008628A8" w:rsidRDefault="008628A8" w:rsidP="008628A8">
      <w:r>
        <w:t xml:space="preserve">Article 10: </w:t>
      </w:r>
      <w:proofErr w:type="spellStart"/>
      <w:r>
        <w:t>Impementation</w:t>
      </w:r>
      <w:proofErr w:type="spellEnd"/>
      <w:r>
        <w:t>:</w:t>
      </w:r>
    </w:p>
    <w:p w:rsidR="008628A8" w:rsidRDefault="008628A8" w:rsidP="008628A8">
      <w:r>
        <w:lastRenderedPageBreak/>
        <w:t xml:space="preserve">This mandate takes effect as soon as the Annual General Meeting of Shareholders finish. </w:t>
      </w:r>
      <w:r w:rsidR="005021D3">
        <w:t>Shareholders, Board of Directors, Supervisory Board and management individuals take responsibility to implement this mandate.</w:t>
      </w:r>
    </w:p>
    <w:sectPr w:rsidR="00862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AF7" w:rsidRDefault="006E2AF7" w:rsidP="00034013">
      <w:pPr>
        <w:spacing w:after="0" w:line="240" w:lineRule="auto"/>
      </w:pPr>
      <w:r>
        <w:separator/>
      </w:r>
    </w:p>
  </w:endnote>
  <w:endnote w:type="continuationSeparator" w:id="0">
    <w:p w:rsidR="006E2AF7" w:rsidRDefault="006E2AF7" w:rsidP="0003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AF7" w:rsidRDefault="006E2AF7" w:rsidP="00034013">
      <w:pPr>
        <w:spacing w:after="0" w:line="240" w:lineRule="auto"/>
      </w:pPr>
      <w:r>
        <w:separator/>
      </w:r>
    </w:p>
  </w:footnote>
  <w:footnote w:type="continuationSeparator" w:id="0">
    <w:p w:rsidR="006E2AF7" w:rsidRDefault="006E2AF7" w:rsidP="00034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157"/>
    <w:multiLevelType w:val="hybridMultilevel"/>
    <w:tmpl w:val="837EF1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20711"/>
    <w:multiLevelType w:val="hybridMultilevel"/>
    <w:tmpl w:val="A442F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B1776"/>
    <w:multiLevelType w:val="hybridMultilevel"/>
    <w:tmpl w:val="38463798"/>
    <w:lvl w:ilvl="0" w:tplc="51941D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66983"/>
    <w:multiLevelType w:val="hybridMultilevel"/>
    <w:tmpl w:val="4BF42010"/>
    <w:lvl w:ilvl="0" w:tplc="F950279E">
      <w:start w:val="9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F3C23"/>
    <w:multiLevelType w:val="hybridMultilevel"/>
    <w:tmpl w:val="34145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81832"/>
    <w:multiLevelType w:val="hybridMultilevel"/>
    <w:tmpl w:val="6CFEC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A3599"/>
    <w:multiLevelType w:val="hybridMultilevel"/>
    <w:tmpl w:val="F0883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B9"/>
    <w:rsid w:val="000131AE"/>
    <w:rsid w:val="00034013"/>
    <w:rsid w:val="00080301"/>
    <w:rsid w:val="000A2F27"/>
    <w:rsid w:val="00215700"/>
    <w:rsid w:val="00393A9A"/>
    <w:rsid w:val="003F6431"/>
    <w:rsid w:val="00463D15"/>
    <w:rsid w:val="004745F4"/>
    <w:rsid w:val="005021D3"/>
    <w:rsid w:val="006B2A22"/>
    <w:rsid w:val="006E2AF7"/>
    <w:rsid w:val="008628A8"/>
    <w:rsid w:val="0090179B"/>
    <w:rsid w:val="00911554"/>
    <w:rsid w:val="00945C5D"/>
    <w:rsid w:val="00A24263"/>
    <w:rsid w:val="00A710C0"/>
    <w:rsid w:val="00C67A22"/>
    <w:rsid w:val="00C90F8A"/>
    <w:rsid w:val="00D42EED"/>
    <w:rsid w:val="00D91446"/>
    <w:rsid w:val="00D92282"/>
    <w:rsid w:val="00E61EF8"/>
    <w:rsid w:val="00F55B79"/>
    <w:rsid w:val="00F573C2"/>
    <w:rsid w:val="00F8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D15"/>
    <w:pPr>
      <w:ind w:left="720"/>
      <w:contextualSpacing/>
    </w:pPr>
  </w:style>
  <w:style w:type="table" w:styleId="TableGrid">
    <w:name w:val="Table Grid"/>
    <w:basedOn w:val="TableNormal"/>
    <w:uiPriority w:val="59"/>
    <w:rsid w:val="00463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4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013"/>
  </w:style>
  <w:style w:type="paragraph" w:styleId="Footer">
    <w:name w:val="footer"/>
    <w:basedOn w:val="Normal"/>
    <w:link w:val="FooterChar"/>
    <w:uiPriority w:val="99"/>
    <w:unhideWhenUsed/>
    <w:rsid w:val="00034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0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D15"/>
    <w:pPr>
      <w:ind w:left="720"/>
      <w:contextualSpacing/>
    </w:pPr>
  </w:style>
  <w:style w:type="table" w:styleId="TableGrid">
    <w:name w:val="Table Grid"/>
    <w:basedOn w:val="TableNormal"/>
    <w:uiPriority w:val="59"/>
    <w:rsid w:val="00463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4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013"/>
  </w:style>
  <w:style w:type="paragraph" w:styleId="Footer">
    <w:name w:val="footer"/>
    <w:basedOn w:val="Normal"/>
    <w:link w:val="FooterChar"/>
    <w:uiPriority w:val="99"/>
    <w:unhideWhenUsed/>
    <w:rsid w:val="00034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2016-05-09T02:36:00Z</dcterms:created>
  <dcterms:modified xsi:type="dcterms:W3CDTF">2016-05-09T07:02:00Z</dcterms:modified>
</cp:coreProperties>
</file>